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1DC3BBDF" w14:textId="77777777" w:rsidR="00B235D7" w:rsidRDefault="00F95BF5">
      <w:bookmarkStart w:id="0" w:name="_GoBack"/>
      <w:bookmarkEnd w:id="0"/>
      <w:r>
        <w:rPr>
          <w:noProof/>
          <w:lang w:val="es-AR" w:eastAsia="es-AR" w:bidi="ar-SA"/>
        </w:rPr>
        <w:drawing>
          <wp:anchor distT="0" distB="0" distL="114300" distR="114300" simplePos="0" relativeHeight="12" behindDoc="0" locked="0" layoutInCell="0" allowOverlap="1" wp14:anchorId="57157B17" wp14:editId="6E1FF92B">
            <wp:simplePos x="0" y="0"/>
            <wp:positionH relativeFrom="column">
              <wp:posOffset>4691380</wp:posOffset>
            </wp:positionH>
            <wp:positionV relativeFrom="paragraph">
              <wp:posOffset>-249555</wp:posOffset>
            </wp:positionV>
            <wp:extent cx="2179955" cy="999490"/>
            <wp:effectExtent l="0" t="0" r="0" b="0"/>
            <wp:wrapSquare wrapText="bothSides"/>
            <wp:docPr id="1" name="Imag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1"/>
                    <pic:cNvPicPr>
                      <a:picLocks noChangeAspect="1" noChangeArrowheads="1"/>
                    </pic:cNvPicPr>
                  </pic:nvPicPr>
                  <pic:blipFill>
                    <a:blip r:embed="rId7"/>
                    <a:srcRect l="-25" t="-55" r="-25" b="-55"/>
                    <a:stretch>
                      <a:fillRect/>
                    </a:stretch>
                  </pic:blipFill>
                  <pic:spPr bwMode="auto">
                    <a:xfrm>
                      <a:off x="0" y="0"/>
                      <a:ext cx="2179955" cy="999490"/>
                    </a:xfrm>
                    <a:prstGeom prst="rect">
                      <a:avLst/>
                    </a:prstGeom>
                  </pic:spPr>
                </pic:pic>
              </a:graphicData>
            </a:graphic>
          </wp:anchor>
        </w:drawing>
      </w:r>
    </w:p>
    <w:p w14:paraId="790B0BB0" w14:textId="77777777" w:rsidR="00B235D7" w:rsidRDefault="00B235D7"/>
    <w:p w14:paraId="37CC4930" w14:textId="77777777" w:rsidR="00B235D7" w:rsidRDefault="00B235D7"/>
    <w:p w14:paraId="33207FCB" w14:textId="77777777" w:rsidR="00B235D7" w:rsidRDefault="00B235D7"/>
    <w:p w14:paraId="00D361EC" w14:textId="77777777" w:rsidR="00B235D7" w:rsidRDefault="00B235D7"/>
    <w:p w14:paraId="48603FAD" w14:textId="77777777" w:rsidR="00B235D7" w:rsidRDefault="00B235D7"/>
    <w:p w14:paraId="2F779861" w14:textId="77777777" w:rsidR="00B235D7" w:rsidRDefault="00B235D7"/>
    <w:p w14:paraId="1A1D9FF3" w14:textId="77777777" w:rsidR="00B235D7" w:rsidRDefault="00B235D7"/>
    <w:p w14:paraId="7D8DF787" w14:textId="77777777" w:rsidR="00B235D7" w:rsidRDefault="00B235D7"/>
    <w:p w14:paraId="4A5DF678" w14:textId="77777777" w:rsidR="00B235D7" w:rsidRDefault="00B235D7"/>
    <w:p w14:paraId="11C54053" w14:textId="77777777" w:rsidR="00B235D7" w:rsidRDefault="00B235D7"/>
    <w:p w14:paraId="574164C0" w14:textId="77777777" w:rsidR="00B235D7" w:rsidRDefault="00F95BF5">
      <w:pPr>
        <w:pBdr>
          <w:top w:val="single" w:sz="4" w:space="1" w:color="000000"/>
          <w:bottom w:val="single" w:sz="4" w:space="1" w:color="000000"/>
        </w:pBdr>
        <w:spacing w:line="360" w:lineRule="auto"/>
        <w:jc w:val="center"/>
        <w:rPr>
          <w:rFonts w:ascii="Arial" w:hAnsi="Arial" w:cs="Arial"/>
          <w:b/>
          <w:sz w:val="36"/>
        </w:rPr>
      </w:pPr>
      <w:r>
        <w:rPr>
          <w:rFonts w:ascii="Arial" w:hAnsi="Arial" w:cs="Arial"/>
          <w:b/>
          <w:sz w:val="36"/>
        </w:rPr>
        <w:t xml:space="preserve">NORMAS OPERATIVAS PARA LOS </w:t>
      </w:r>
    </w:p>
    <w:p w14:paraId="02C30739" w14:textId="77777777" w:rsidR="00B235D7" w:rsidRDefault="00B235D7">
      <w:pPr>
        <w:pBdr>
          <w:top w:val="single" w:sz="4" w:space="1" w:color="000000"/>
          <w:bottom w:val="single" w:sz="4" w:space="1" w:color="000000"/>
        </w:pBdr>
        <w:spacing w:line="360" w:lineRule="auto"/>
        <w:jc w:val="center"/>
        <w:rPr>
          <w:rFonts w:ascii="Arial" w:hAnsi="Arial" w:cs="Arial"/>
          <w:b/>
          <w:sz w:val="36"/>
        </w:rPr>
      </w:pPr>
    </w:p>
    <w:p w14:paraId="0EF8D7A6" w14:textId="77777777" w:rsidR="00B235D7" w:rsidRDefault="00F95BF5">
      <w:pPr>
        <w:pBdr>
          <w:top w:val="single" w:sz="4" w:space="1" w:color="000000"/>
          <w:bottom w:val="single" w:sz="4" w:space="1" w:color="000000"/>
        </w:pBdr>
        <w:spacing w:line="360" w:lineRule="auto"/>
        <w:jc w:val="center"/>
        <w:rPr>
          <w:rFonts w:ascii="Arial" w:hAnsi="Arial" w:cs="Arial"/>
          <w:b/>
          <w:sz w:val="36"/>
        </w:rPr>
      </w:pPr>
      <w:r>
        <w:rPr>
          <w:rFonts w:ascii="Arial" w:hAnsi="Arial" w:cs="Arial"/>
          <w:b/>
          <w:sz w:val="36"/>
        </w:rPr>
        <w:t>PRESTADORES MEDICO ASISTENCIALES</w:t>
      </w:r>
    </w:p>
    <w:p w14:paraId="7B75A8C9" w14:textId="77777777" w:rsidR="00B235D7" w:rsidRDefault="00B235D7"/>
    <w:p w14:paraId="6BD921AD" w14:textId="77777777" w:rsidR="00B235D7" w:rsidRDefault="00F95BF5">
      <w:r>
        <w:br w:type="page"/>
      </w:r>
    </w:p>
    <w:p w14:paraId="03EDD107" w14:textId="77777777" w:rsidR="00B235D7" w:rsidRDefault="00F95BF5">
      <w:pPr>
        <w:jc w:val="center"/>
        <w:rPr>
          <w:rFonts w:ascii="Arial" w:hAnsi="Arial" w:cs="Arial"/>
          <w:b/>
          <w:u w:val="single"/>
        </w:rPr>
      </w:pPr>
      <w:r>
        <w:rPr>
          <w:rFonts w:ascii="Arial" w:hAnsi="Arial" w:cs="Arial"/>
          <w:b/>
          <w:u w:val="single"/>
        </w:rPr>
        <w:lastRenderedPageBreak/>
        <w:t xml:space="preserve">NORMAS OPERATIVAS PARA LOS </w:t>
      </w:r>
    </w:p>
    <w:p w14:paraId="5578B1AA" w14:textId="77777777" w:rsidR="00B235D7" w:rsidRDefault="00F95BF5">
      <w:pPr>
        <w:jc w:val="center"/>
        <w:rPr>
          <w:rFonts w:ascii="Arial" w:hAnsi="Arial" w:cs="Arial"/>
        </w:rPr>
      </w:pPr>
      <w:r>
        <w:rPr>
          <w:rFonts w:ascii="Arial" w:hAnsi="Arial" w:cs="Arial"/>
          <w:b/>
          <w:u w:val="single"/>
        </w:rPr>
        <w:t>PRESTADORES MEDICO ASISTENCIALES</w:t>
      </w:r>
    </w:p>
    <w:p w14:paraId="1244A279" w14:textId="77777777" w:rsidR="00B235D7" w:rsidRDefault="00B235D7">
      <w:pPr>
        <w:rPr>
          <w:rFonts w:ascii="Arial" w:hAnsi="Arial" w:cs="Arial"/>
        </w:rPr>
      </w:pPr>
    </w:p>
    <w:p w14:paraId="6E19BC05" w14:textId="77777777" w:rsidR="00B235D7" w:rsidRDefault="00F95BF5">
      <w:pPr>
        <w:numPr>
          <w:ilvl w:val="0"/>
          <w:numId w:val="3"/>
        </w:numPr>
        <w:tabs>
          <w:tab w:val="left" w:pos="360"/>
          <w:tab w:val="left" w:pos="2520"/>
        </w:tabs>
        <w:ind w:left="360" w:firstLine="0"/>
        <w:jc w:val="both"/>
        <w:rPr>
          <w:rFonts w:ascii="Arial" w:hAnsi="Arial" w:cs="Arial"/>
        </w:rPr>
      </w:pPr>
      <w:r>
        <w:rPr>
          <w:rFonts w:ascii="Arial" w:hAnsi="Arial" w:cs="Arial"/>
          <w:b/>
          <w:u w:val="single"/>
        </w:rPr>
        <w:t>Identificación del afiliado</w:t>
      </w:r>
    </w:p>
    <w:p w14:paraId="6C4EF144" w14:textId="77777777" w:rsidR="00B235D7" w:rsidRDefault="00B235D7">
      <w:pPr>
        <w:rPr>
          <w:rFonts w:ascii="Arial" w:hAnsi="Arial" w:cs="Arial"/>
        </w:rPr>
      </w:pPr>
    </w:p>
    <w:p w14:paraId="2B8ABBCF" w14:textId="77777777" w:rsidR="00B235D7" w:rsidRDefault="00F95BF5">
      <w:pPr>
        <w:ind w:left="360"/>
        <w:rPr>
          <w:rFonts w:ascii="Calibri" w:hAnsi="Calibri" w:cs="Calibri"/>
        </w:rPr>
      </w:pPr>
      <w:r>
        <w:rPr>
          <w:rFonts w:ascii="Calibri" w:hAnsi="Calibri" w:cs="Calibri"/>
          <w:b/>
        </w:rPr>
        <w:t>CREDENCIAL DIGITAL:</w:t>
      </w:r>
    </w:p>
    <w:p w14:paraId="0453C2A7" w14:textId="77777777" w:rsidR="00B235D7" w:rsidRDefault="00F95BF5">
      <w:pPr>
        <w:tabs>
          <w:tab w:val="left" w:pos="4320"/>
        </w:tabs>
        <w:jc w:val="both"/>
        <w:rPr>
          <w:rFonts w:ascii="Calibri" w:hAnsi="Calibri" w:cs="Calibri"/>
        </w:rPr>
      </w:pPr>
      <w:r>
        <w:rPr>
          <w:rFonts w:ascii="Calibri" w:hAnsi="Calibri" w:cs="Calibri"/>
        </w:rPr>
        <w:t>Los afiliados deberán acreditar su condición de tal mediante la presentación de la credencial digital según modelo recordando que en la misma se muestra un reloj en tiempo real evidenciando que la misma fue habilitada desde la aplicación de VISITAR y documento de identidad.</w:t>
      </w:r>
    </w:p>
    <w:p w14:paraId="1C5F3AF7" w14:textId="77777777" w:rsidR="00B235D7" w:rsidRDefault="00F95BF5">
      <w:pPr>
        <w:tabs>
          <w:tab w:val="left" w:pos="4320"/>
        </w:tabs>
        <w:jc w:val="both"/>
        <w:rPr>
          <w:rFonts w:ascii="Calibri" w:hAnsi="Calibri" w:cs="Calibri"/>
          <w:b/>
        </w:rPr>
      </w:pPr>
      <w:r>
        <w:rPr>
          <w:rFonts w:ascii="Calibri" w:hAnsi="Calibri" w:cs="Calibri"/>
        </w:rPr>
        <w:t xml:space="preserve">Se podrá chequear su cobertura en tiempo real a través del link: </w:t>
      </w:r>
      <w:hyperlink r:id="rId8">
        <w:r>
          <w:rPr>
            <w:rStyle w:val="EnlacedeInternet"/>
          </w:rPr>
          <w:t>https://odoo.visitar.com.ar/ConsultaAfiliados/</w:t>
        </w:r>
      </w:hyperlink>
      <w:r>
        <w:t xml:space="preserve"> </w:t>
      </w:r>
    </w:p>
    <w:p w14:paraId="0C65D559" w14:textId="77777777" w:rsidR="00B235D7" w:rsidRDefault="00B235D7">
      <w:pPr>
        <w:ind w:left="360"/>
        <w:rPr>
          <w:rFonts w:ascii="Calibri" w:hAnsi="Calibri" w:cs="Calibri"/>
          <w:b/>
        </w:rPr>
      </w:pPr>
    </w:p>
    <w:p w14:paraId="39B672FA" w14:textId="77777777" w:rsidR="00B235D7" w:rsidRDefault="00B235D7">
      <w:pPr>
        <w:ind w:left="360"/>
        <w:rPr>
          <w:rFonts w:ascii="Arial" w:hAnsi="Arial" w:cs="Arial"/>
          <w:b/>
        </w:rPr>
      </w:pPr>
    </w:p>
    <w:p w14:paraId="2765AAC7" w14:textId="77777777" w:rsidR="00B235D7" w:rsidRDefault="00F95BF5">
      <w:pPr>
        <w:numPr>
          <w:ilvl w:val="0"/>
          <w:numId w:val="3"/>
        </w:numPr>
        <w:tabs>
          <w:tab w:val="left" w:pos="360"/>
          <w:tab w:val="left" w:pos="2520"/>
        </w:tabs>
        <w:ind w:left="360" w:firstLine="0"/>
        <w:jc w:val="both"/>
        <w:rPr>
          <w:rFonts w:ascii="Arial" w:hAnsi="Arial" w:cs="Arial"/>
        </w:rPr>
      </w:pPr>
      <w:r>
        <w:rPr>
          <w:rFonts w:ascii="Arial" w:hAnsi="Arial" w:cs="Arial"/>
          <w:b/>
          <w:u w:val="single"/>
        </w:rPr>
        <w:t>Documentación a presentar</w:t>
      </w:r>
    </w:p>
    <w:p w14:paraId="0255527D" w14:textId="77777777" w:rsidR="00B235D7" w:rsidRDefault="00B235D7">
      <w:pPr>
        <w:ind w:left="360"/>
        <w:rPr>
          <w:rFonts w:ascii="Arial" w:hAnsi="Arial" w:cs="Arial"/>
        </w:rPr>
      </w:pPr>
    </w:p>
    <w:p w14:paraId="1E4A2FBF" w14:textId="6E76B8ED" w:rsidR="00B235D7" w:rsidRDefault="00F95BF5">
      <w:pPr>
        <w:rPr>
          <w:rFonts w:ascii="Arial" w:hAnsi="Arial" w:cs="Arial"/>
        </w:rPr>
      </w:pPr>
      <w:r>
        <w:rPr>
          <w:rFonts w:ascii="Arial" w:hAnsi="Arial" w:cs="Arial"/>
        </w:rPr>
        <w:t xml:space="preserve">VISITAR SRL no emite bonos de consultas, el afiliado debe presentar o digital y el prestador debe cobrarle el coseguro. En el caso de las prácticas, si se emiten bonos de autorizaciones., La obligación del afiliado  es presentar el pedido médico junto con el bono de autorización y la credencial. El Prestador, en dicho caso deberá cobrarle el coseguro correspondiente. </w:t>
      </w:r>
    </w:p>
    <w:p w14:paraId="5BA15ACD" w14:textId="0C3756F1" w:rsidR="007C226A" w:rsidRDefault="007C226A">
      <w:pPr>
        <w:rPr>
          <w:rFonts w:ascii="Arial" w:hAnsi="Arial" w:cs="Arial"/>
        </w:rPr>
      </w:pPr>
      <w:r w:rsidRPr="007C226A">
        <w:rPr>
          <w:rFonts w:ascii="Arial" w:hAnsi="Arial" w:cs="Arial"/>
        </w:rPr>
        <w:t>En realidad, cuando el prestador cobra el coseguro, no va a estar el bono porque sólo se emite cuando el afiliado paga por link. Si en las prácticas que llevan autorización tiene que estar la misma para que puedan atenderlo y después facturar.</w:t>
      </w:r>
    </w:p>
    <w:p w14:paraId="1F167DEB" w14:textId="77777777" w:rsidR="00B235D7" w:rsidRDefault="00F95BF5">
      <w:pPr>
        <w:rPr>
          <w:rFonts w:ascii="Arial" w:hAnsi="Arial" w:cs="Arial"/>
          <w:lang w:val="es-AR"/>
        </w:rPr>
      </w:pPr>
      <w:r>
        <w:rPr>
          <w:rFonts w:ascii="Arial" w:hAnsi="Arial" w:cs="Arial"/>
        </w:rPr>
        <w:t xml:space="preserve">El caso de que la autorización la solicite el prestador porque el afiliado se encuentre internado, debe remitirse al mail </w:t>
      </w:r>
      <w:hyperlink r:id="rId9">
        <w:r>
          <w:rPr>
            <w:rStyle w:val="EnlacedeInternet"/>
            <w:rFonts w:ascii="Arial" w:hAnsi="Arial" w:cs="Arial"/>
            <w:color w:val="0000FF"/>
          </w:rPr>
          <w:t>msalinas@visitarinterior.com.ar</w:t>
        </w:r>
      </w:hyperlink>
      <w:r>
        <w:rPr>
          <w:rFonts w:ascii="Arial" w:hAnsi="Arial" w:cs="Arial"/>
        </w:rPr>
        <w:t xml:space="preserve">, se debe enviar pedido médico, resumen de Historia Clínica, estudios previos que justifiquen dicha práctica. </w:t>
      </w:r>
    </w:p>
    <w:p w14:paraId="3CE96E72" w14:textId="77777777" w:rsidR="00B235D7" w:rsidRDefault="00B235D7">
      <w:pPr>
        <w:pStyle w:val="Sangradetextonormal"/>
        <w:rPr>
          <w:rFonts w:ascii="Arial" w:hAnsi="Arial" w:cs="Arial"/>
        </w:rPr>
      </w:pPr>
    </w:p>
    <w:p w14:paraId="741354A1" w14:textId="77777777" w:rsidR="00B235D7" w:rsidRDefault="00F95BF5">
      <w:pPr>
        <w:rPr>
          <w:rFonts w:ascii="Arial" w:hAnsi="Arial" w:cs="Arial"/>
        </w:rPr>
      </w:pPr>
      <w:r>
        <w:rPr>
          <w:rFonts w:ascii="Arial" w:hAnsi="Arial" w:cs="Arial"/>
        </w:rPr>
        <w:t>En cada prestaciòn realizada debe constar, los datos enumerados a continuaciòn, en el caso de las pràcticas ademàs la correpondiente autorizaciòn.</w:t>
      </w:r>
    </w:p>
    <w:p w14:paraId="24A2896C" w14:textId="77777777" w:rsidR="00B235D7" w:rsidRDefault="00B235D7"/>
    <w:p w14:paraId="0A7EB20E" w14:textId="77777777" w:rsidR="00B235D7" w:rsidRDefault="00B235D7">
      <w:pPr>
        <w:ind w:left="720"/>
        <w:rPr>
          <w:rFonts w:ascii="Arial" w:hAnsi="Arial" w:cs="Arial"/>
        </w:rPr>
      </w:pPr>
    </w:p>
    <w:p w14:paraId="398170F1" w14:textId="77777777" w:rsidR="00B235D7" w:rsidRDefault="00F95BF5">
      <w:pPr>
        <w:ind w:left="720"/>
        <w:rPr>
          <w:rFonts w:ascii="Arial" w:hAnsi="Arial" w:cs="Arial"/>
        </w:rPr>
      </w:pPr>
      <w:r>
        <w:rPr>
          <w:rFonts w:ascii="Arial" w:hAnsi="Arial" w:cs="Arial"/>
          <w:u w:val="single"/>
        </w:rPr>
        <w:t>Del Afiliado o Beneficiario</w:t>
      </w:r>
      <w:r>
        <w:rPr>
          <w:rFonts w:ascii="Arial" w:hAnsi="Arial" w:cs="Arial"/>
        </w:rPr>
        <w:t>.</w:t>
      </w:r>
    </w:p>
    <w:p w14:paraId="35D6ADAF" w14:textId="77777777" w:rsidR="00B235D7" w:rsidRDefault="00F95BF5">
      <w:pPr>
        <w:numPr>
          <w:ilvl w:val="0"/>
          <w:numId w:val="4"/>
        </w:numPr>
        <w:tabs>
          <w:tab w:val="left" w:pos="7560"/>
        </w:tabs>
        <w:jc w:val="both"/>
        <w:rPr>
          <w:rFonts w:ascii="Arial" w:hAnsi="Arial" w:cs="Arial"/>
        </w:rPr>
      </w:pPr>
      <w:r>
        <w:rPr>
          <w:rFonts w:ascii="Arial" w:hAnsi="Arial" w:cs="Arial"/>
        </w:rPr>
        <w:t>Nombre y Apellido</w:t>
      </w:r>
    </w:p>
    <w:p w14:paraId="07D1EE24" w14:textId="77777777" w:rsidR="00B235D7" w:rsidRDefault="00F95BF5">
      <w:pPr>
        <w:numPr>
          <w:ilvl w:val="0"/>
          <w:numId w:val="4"/>
        </w:numPr>
        <w:tabs>
          <w:tab w:val="left" w:pos="7560"/>
        </w:tabs>
        <w:jc w:val="both"/>
        <w:rPr>
          <w:rFonts w:ascii="Arial" w:hAnsi="Arial" w:cs="Arial"/>
        </w:rPr>
      </w:pPr>
      <w:r>
        <w:rPr>
          <w:rFonts w:ascii="Arial" w:hAnsi="Arial" w:cs="Arial"/>
        </w:rPr>
        <w:t>Número del beneficiario</w:t>
      </w:r>
    </w:p>
    <w:p w14:paraId="1BA98D35" w14:textId="77777777" w:rsidR="00B235D7" w:rsidRDefault="00F95BF5">
      <w:pPr>
        <w:numPr>
          <w:ilvl w:val="0"/>
          <w:numId w:val="4"/>
        </w:numPr>
        <w:tabs>
          <w:tab w:val="left" w:pos="7560"/>
        </w:tabs>
        <w:jc w:val="both"/>
        <w:rPr>
          <w:rFonts w:ascii="Arial" w:hAnsi="Arial" w:cs="Arial"/>
        </w:rPr>
      </w:pPr>
      <w:r>
        <w:rPr>
          <w:rFonts w:ascii="Arial" w:hAnsi="Arial" w:cs="Arial"/>
        </w:rPr>
        <w:t>Edad</w:t>
      </w:r>
    </w:p>
    <w:p w14:paraId="529AF196" w14:textId="77777777" w:rsidR="00B235D7" w:rsidRDefault="00F95BF5">
      <w:pPr>
        <w:numPr>
          <w:ilvl w:val="0"/>
          <w:numId w:val="4"/>
        </w:numPr>
        <w:tabs>
          <w:tab w:val="left" w:pos="7560"/>
        </w:tabs>
        <w:jc w:val="both"/>
        <w:rPr>
          <w:rFonts w:ascii="Arial" w:hAnsi="Arial" w:cs="Arial"/>
        </w:rPr>
      </w:pPr>
      <w:r>
        <w:rPr>
          <w:rFonts w:ascii="Arial" w:hAnsi="Arial" w:cs="Arial"/>
        </w:rPr>
        <w:t>Sexo</w:t>
      </w:r>
    </w:p>
    <w:p w14:paraId="1D32DE56" w14:textId="77777777" w:rsidR="00B235D7" w:rsidRDefault="00F95BF5">
      <w:pPr>
        <w:numPr>
          <w:ilvl w:val="0"/>
          <w:numId w:val="4"/>
        </w:numPr>
        <w:tabs>
          <w:tab w:val="left" w:pos="7560"/>
        </w:tabs>
        <w:jc w:val="both"/>
        <w:rPr>
          <w:rFonts w:ascii="Arial" w:hAnsi="Arial" w:cs="Arial"/>
        </w:rPr>
      </w:pPr>
      <w:r>
        <w:rPr>
          <w:rFonts w:ascii="Arial" w:hAnsi="Arial" w:cs="Arial"/>
        </w:rPr>
        <w:t>Domicilio</w:t>
      </w:r>
    </w:p>
    <w:p w14:paraId="438850B9" w14:textId="77777777" w:rsidR="00B235D7" w:rsidRDefault="00B235D7">
      <w:pPr>
        <w:ind w:left="720"/>
        <w:rPr>
          <w:rFonts w:ascii="Arial" w:hAnsi="Arial" w:cs="Arial"/>
        </w:rPr>
      </w:pPr>
    </w:p>
    <w:p w14:paraId="5F8DADFC" w14:textId="77777777" w:rsidR="00B235D7" w:rsidRDefault="00F95BF5">
      <w:pPr>
        <w:pStyle w:val="Ttulo1"/>
        <w:keepLines w:val="0"/>
        <w:tabs>
          <w:tab w:val="left" w:pos="4956"/>
        </w:tabs>
        <w:spacing w:before="0"/>
        <w:ind w:left="708" w:firstLine="0"/>
        <w:jc w:val="both"/>
        <w:rPr>
          <w:rFonts w:ascii="Arial" w:hAnsi="Arial" w:cs="Arial"/>
        </w:rPr>
      </w:pPr>
      <w:r>
        <w:rPr>
          <w:rFonts w:ascii="Arial" w:hAnsi="Arial" w:cs="Arial"/>
          <w:color w:val="17202C"/>
          <w:sz w:val="24"/>
          <w:szCs w:val="24"/>
          <w:u w:val="single"/>
        </w:rPr>
        <w:t>Del Prestador</w:t>
      </w:r>
    </w:p>
    <w:p w14:paraId="59588226" w14:textId="77777777" w:rsidR="00B235D7" w:rsidRDefault="00F95BF5">
      <w:pPr>
        <w:numPr>
          <w:ilvl w:val="0"/>
          <w:numId w:val="4"/>
        </w:numPr>
        <w:tabs>
          <w:tab w:val="left" w:pos="7560"/>
        </w:tabs>
        <w:jc w:val="both"/>
        <w:rPr>
          <w:rFonts w:ascii="Arial" w:hAnsi="Arial" w:cs="Arial"/>
        </w:rPr>
      </w:pPr>
      <w:r>
        <w:rPr>
          <w:rFonts w:ascii="Arial" w:hAnsi="Arial" w:cs="Arial"/>
        </w:rPr>
        <w:t>Nombre y Apellido del profesional actuante</w:t>
      </w:r>
    </w:p>
    <w:p w14:paraId="3385D155" w14:textId="77777777" w:rsidR="00B235D7" w:rsidRDefault="00F95BF5">
      <w:pPr>
        <w:numPr>
          <w:ilvl w:val="0"/>
          <w:numId w:val="4"/>
        </w:numPr>
        <w:tabs>
          <w:tab w:val="left" w:pos="7560"/>
        </w:tabs>
        <w:jc w:val="both"/>
        <w:rPr>
          <w:rFonts w:ascii="Arial" w:hAnsi="Arial" w:cs="Arial"/>
        </w:rPr>
      </w:pPr>
      <w:r>
        <w:rPr>
          <w:rFonts w:ascii="Arial" w:hAnsi="Arial" w:cs="Arial"/>
        </w:rPr>
        <w:t>Número de Matrícula Profesional</w:t>
      </w:r>
    </w:p>
    <w:p w14:paraId="2FBC8871" w14:textId="77777777" w:rsidR="00B235D7" w:rsidRDefault="00F95BF5">
      <w:pPr>
        <w:numPr>
          <w:ilvl w:val="0"/>
          <w:numId w:val="4"/>
        </w:numPr>
        <w:tabs>
          <w:tab w:val="left" w:pos="7560"/>
        </w:tabs>
        <w:jc w:val="both"/>
        <w:rPr>
          <w:rFonts w:ascii="Arial" w:hAnsi="Arial" w:cs="Arial"/>
        </w:rPr>
      </w:pPr>
      <w:r>
        <w:rPr>
          <w:rFonts w:ascii="Arial" w:hAnsi="Arial" w:cs="Arial"/>
        </w:rPr>
        <w:t>Sello y Firma</w:t>
      </w:r>
    </w:p>
    <w:p w14:paraId="6ECB135E" w14:textId="77777777" w:rsidR="00B235D7" w:rsidRDefault="00B235D7">
      <w:pPr>
        <w:ind w:left="720"/>
        <w:rPr>
          <w:rFonts w:ascii="Arial" w:hAnsi="Arial" w:cs="Arial"/>
        </w:rPr>
      </w:pPr>
    </w:p>
    <w:p w14:paraId="7FB2DF73" w14:textId="77777777" w:rsidR="00B235D7" w:rsidRDefault="00F95BF5">
      <w:pPr>
        <w:pStyle w:val="Ttulo1"/>
        <w:keepLines w:val="0"/>
        <w:tabs>
          <w:tab w:val="left" w:pos="4956"/>
        </w:tabs>
        <w:spacing w:before="0"/>
        <w:ind w:left="708" w:firstLine="0"/>
        <w:jc w:val="both"/>
        <w:rPr>
          <w:rFonts w:ascii="Arial" w:hAnsi="Arial" w:cs="Arial"/>
        </w:rPr>
      </w:pPr>
      <w:r>
        <w:rPr>
          <w:rFonts w:ascii="Arial" w:hAnsi="Arial" w:cs="Arial"/>
          <w:color w:val="17202C"/>
          <w:sz w:val="24"/>
          <w:szCs w:val="24"/>
          <w:u w:val="single"/>
        </w:rPr>
        <w:t>Del lugar y fecha de la atención</w:t>
      </w:r>
    </w:p>
    <w:p w14:paraId="0C334AF9" w14:textId="77777777" w:rsidR="00B235D7" w:rsidRDefault="00F95BF5">
      <w:pPr>
        <w:numPr>
          <w:ilvl w:val="0"/>
          <w:numId w:val="4"/>
        </w:numPr>
        <w:tabs>
          <w:tab w:val="left" w:pos="7560"/>
        </w:tabs>
        <w:jc w:val="both"/>
        <w:rPr>
          <w:rFonts w:ascii="Arial" w:hAnsi="Arial" w:cs="Arial"/>
        </w:rPr>
      </w:pPr>
      <w:r>
        <w:rPr>
          <w:rFonts w:ascii="Arial" w:hAnsi="Arial" w:cs="Arial"/>
        </w:rPr>
        <w:t>Localidad/Ciudad</w:t>
      </w:r>
    </w:p>
    <w:p w14:paraId="26CFE03D" w14:textId="77777777" w:rsidR="00B235D7" w:rsidRDefault="00F95BF5">
      <w:pPr>
        <w:numPr>
          <w:ilvl w:val="0"/>
          <w:numId w:val="4"/>
        </w:numPr>
        <w:tabs>
          <w:tab w:val="left" w:pos="7560"/>
        </w:tabs>
        <w:jc w:val="both"/>
        <w:rPr>
          <w:rFonts w:ascii="Arial" w:hAnsi="Arial" w:cs="Arial"/>
        </w:rPr>
      </w:pPr>
      <w:r>
        <w:rPr>
          <w:rFonts w:ascii="Arial" w:hAnsi="Arial" w:cs="Arial"/>
        </w:rPr>
        <w:t>Día, mes, año, horario</w:t>
      </w:r>
    </w:p>
    <w:p w14:paraId="0FDA5D54" w14:textId="77777777" w:rsidR="00B235D7" w:rsidRDefault="00B235D7">
      <w:pPr>
        <w:rPr>
          <w:rFonts w:ascii="Arial" w:hAnsi="Arial" w:cs="Arial"/>
        </w:rPr>
      </w:pPr>
    </w:p>
    <w:p w14:paraId="473B18D6" w14:textId="77777777" w:rsidR="00B235D7" w:rsidRDefault="00F95BF5">
      <w:pPr>
        <w:pStyle w:val="Ttulo1"/>
        <w:keepLines w:val="0"/>
        <w:tabs>
          <w:tab w:val="left" w:pos="4956"/>
        </w:tabs>
        <w:spacing w:before="0"/>
        <w:ind w:left="708" w:firstLine="0"/>
        <w:jc w:val="both"/>
        <w:rPr>
          <w:rFonts w:ascii="Arial" w:hAnsi="Arial" w:cs="Arial"/>
        </w:rPr>
      </w:pPr>
      <w:r>
        <w:rPr>
          <w:rFonts w:ascii="Arial" w:hAnsi="Arial" w:cs="Arial"/>
          <w:sz w:val="24"/>
          <w:szCs w:val="24"/>
          <w:u w:val="single"/>
        </w:rPr>
        <w:lastRenderedPageBreak/>
        <w:t>Del tipo de prestación</w:t>
      </w:r>
    </w:p>
    <w:p w14:paraId="4134A1DC" w14:textId="77777777" w:rsidR="00B235D7" w:rsidRDefault="00F95BF5">
      <w:pPr>
        <w:numPr>
          <w:ilvl w:val="0"/>
          <w:numId w:val="4"/>
        </w:numPr>
        <w:tabs>
          <w:tab w:val="left" w:pos="7560"/>
        </w:tabs>
        <w:jc w:val="both"/>
        <w:rPr>
          <w:rFonts w:ascii="Arial" w:hAnsi="Arial" w:cs="Arial"/>
        </w:rPr>
      </w:pPr>
      <w:r>
        <w:rPr>
          <w:rFonts w:ascii="Arial" w:hAnsi="Arial" w:cs="Arial"/>
        </w:rPr>
        <w:t>Codificará la prestación según Códigos del Nomenclador Nacional u Homologación</w:t>
      </w:r>
    </w:p>
    <w:p w14:paraId="1B323FC7" w14:textId="77777777" w:rsidR="00B235D7" w:rsidRDefault="00F95BF5">
      <w:pPr>
        <w:numPr>
          <w:ilvl w:val="0"/>
          <w:numId w:val="4"/>
        </w:numPr>
        <w:tabs>
          <w:tab w:val="left" w:pos="7560"/>
        </w:tabs>
        <w:jc w:val="both"/>
        <w:rPr>
          <w:rFonts w:ascii="Arial" w:hAnsi="Arial" w:cs="Arial"/>
        </w:rPr>
      </w:pPr>
      <w:r>
        <w:rPr>
          <w:rFonts w:ascii="Arial" w:hAnsi="Arial" w:cs="Arial"/>
        </w:rPr>
        <w:t>La Auditoría de VISITAR SRL corroborará que la Prestación se ajuste a la especialidad Médica del profesional actuante</w:t>
      </w:r>
    </w:p>
    <w:p w14:paraId="71C57A60" w14:textId="77777777" w:rsidR="00B235D7" w:rsidRDefault="00B235D7">
      <w:pPr>
        <w:ind w:left="720"/>
        <w:rPr>
          <w:rFonts w:ascii="Arial" w:hAnsi="Arial" w:cs="Arial"/>
        </w:rPr>
      </w:pPr>
    </w:p>
    <w:p w14:paraId="3FF4A0D9" w14:textId="77777777" w:rsidR="00B235D7" w:rsidRDefault="00F95BF5">
      <w:pPr>
        <w:pStyle w:val="Ttulo2"/>
        <w:keepLines w:val="0"/>
        <w:tabs>
          <w:tab w:val="left" w:pos="5040"/>
        </w:tabs>
        <w:spacing w:before="0"/>
        <w:ind w:left="720" w:firstLine="0"/>
        <w:jc w:val="both"/>
        <w:rPr>
          <w:rFonts w:ascii="Arial" w:hAnsi="Arial" w:cs="Arial"/>
        </w:rPr>
      </w:pPr>
      <w:r>
        <w:rPr>
          <w:rFonts w:ascii="Arial" w:hAnsi="Arial" w:cs="Arial"/>
          <w:i/>
          <w:color w:val="17202C"/>
          <w:u w:val="single"/>
        </w:rPr>
        <w:t>Motivo de la Atención</w:t>
      </w:r>
    </w:p>
    <w:p w14:paraId="26CB74EF" w14:textId="77777777" w:rsidR="00B235D7" w:rsidRDefault="00F95BF5">
      <w:pPr>
        <w:numPr>
          <w:ilvl w:val="0"/>
          <w:numId w:val="4"/>
        </w:numPr>
        <w:tabs>
          <w:tab w:val="left" w:pos="7560"/>
        </w:tabs>
        <w:jc w:val="both"/>
        <w:rPr>
          <w:rFonts w:ascii="Arial" w:hAnsi="Arial" w:cs="Arial"/>
        </w:rPr>
      </w:pPr>
      <w:r>
        <w:rPr>
          <w:rFonts w:ascii="Arial" w:hAnsi="Arial" w:cs="Arial"/>
        </w:rPr>
        <w:t>Diagnóstico Presuntivo o motivo principal de consulta.</w:t>
      </w:r>
    </w:p>
    <w:p w14:paraId="6651AEF7" w14:textId="77777777" w:rsidR="00B235D7" w:rsidRDefault="00B235D7">
      <w:pPr>
        <w:rPr>
          <w:rFonts w:ascii="Arial" w:hAnsi="Arial" w:cs="Arial"/>
        </w:rPr>
      </w:pPr>
    </w:p>
    <w:p w14:paraId="66B23822" w14:textId="77777777" w:rsidR="00B235D7" w:rsidRDefault="00F95BF5">
      <w:pPr>
        <w:rPr>
          <w:rFonts w:ascii="Arial" w:hAnsi="Arial" w:cs="Arial"/>
        </w:rPr>
      </w:pPr>
      <w:r>
        <w:rPr>
          <w:rFonts w:ascii="Arial" w:eastAsia="Arial" w:hAnsi="Arial" w:cs="Arial"/>
          <w:i/>
        </w:rPr>
        <w:t xml:space="preserve">            </w:t>
      </w:r>
      <w:r>
        <w:rPr>
          <w:rFonts w:ascii="Arial" w:hAnsi="Arial" w:cs="Arial"/>
          <w:u w:val="single"/>
        </w:rPr>
        <w:t>De la conformidad de la Prestación</w:t>
      </w:r>
    </w:p>
    <w:p w14:paraId="5E205A99" w14:textId="77777777" w:rsidR="00B235D7" w:rsidRDefault="00F95BF5">
      <w:pPr>
        <w:numPr>
          <w:ilvl w:val="0"/>
          <w:numId w:val="4"/>
        </w:numPr>
        <w:tabs>
          <w:tab w:val="left" w:pos="7560"/>
        </w:tabs>
        <w:jc w:val="both"/>
        <w:rPr>
          <w:rFonts w:ascii="Arial" w:hAnsi="Arial" w:cs="Arial"/>
        </w:rPr>
      </w:pPr>
      <w:r>
        <w:rPr>
          <w:rFonts w:ascii="Arial" w:hAnsi="Arial" w:cs="Arial"/>
        </w:rPr>
        <w:t>Firma del paciente asistido. Si fuera menor de edad, firma del responsable que lo acompañe con aclaración de la misma. Cuando se trate de Prácticas que se efectúan por sesiones, consignará su firma de conformidad por cada sesión.</w:t>
      </w:r>
    </w:p>
    <w:p w14:paraId="1A408F27" w14:textId="77777777" w:rsidR="00B235D7" w:rsidRDefault="00F95BF5">
      <w:pPr>
        <w:numPr>
          <w:ilvl w:val="0"/>
          <w:numId w:val="4"/>
        </w:numPr>
        <w:tabs>
          <w:tab w:val="left" w:pos="7560"/>
        </w:tabs>
        <w:jc w:val="both"/>
        <w:rPr>
          <w:rFonts w:ascii="Arial" w:hAnsi="Arial" w:cs="Arial"/>
        </w:rPr>
      </w:pPr>
      <w:r>
        <w:rPr>
          <w:rFonts w:ascii="Arial" w:hAnsi="Arial" w:cs="Arial"/>
        </w:rPr>
        <w:t>Firma y sello del Profesional actuante,</w:t>
      </w:r>
    </w:p>
    <w:p w14:paraId="39C09067" w14:textId="77777777" w:rsidR="00B235D7" w:rsidRDefault="00F95BF5">
      <w:pPr>
        <w:numPr>
          <w:ilvl w:val="0"/>
          <w:numId w:val="4"/>
        </w:numPr>
        <w:tabs>
          <w:tab w:val="left" w:pos="7560"/>
        </w:tabs>
        <w:jc w:val="both"/>
        <w:rPr>
          <w:rFonts w:ascii="Arial" w:hAnsi="Arial" w:cs="Arial"/>
          <w:color w:val="17202C"/>
          <w:u w:val="single"/>
        </w:rPr>
      </w:pPr>
      <w:r>
        <w:rPr>
          <w:rFonts w:ascii="Arial" w:hAnsi="Arial" w:cs="Arial"/>
        </w:rPr>
        <w:t>Sello de la Institución, cuando la prestación se brinda en ese ámbito.</w:t>
      </w:r>
    </w:p>
    <w:p w14:paraId="2B7092F7" w14:textId="77777777" w:rsidR="00B235D7" w:rsidRDefault="00B235D7">
      <w:pPr>
        <w:tabs>
          <w:tab w:val="left" w:pos="7560"/>
        </w:tabs>
        <w:ind w:left="1080"/>
        <w:jc w:val="both"/>
        <w:rPr>
          <w:rFonts w:ascii="Arial" w:hAnsi="Arial" w:cs="Arial"/>
          <w:color w:val="17202C"/>
          <w:u w:val="single"/>
        </w:rPr>
      </w:pPr>
    </w:p>
    <w:p w14:paraId="18C2D584" w14:textId="77777777" w:rsidR="00B235D7" w:rsidRDefault="00F95BF5">
      <w:pPr>
        <w:pStyle w:val="Ttulo2"/>
        <w:keepLines w:val="0"/>
        <w:tabs>
          <w:tab w:val="left" w:pos="5040"/>
        </w:tabs>
        <w:spacing w:before="0"/>
        <w:ind w:left="720" w:firstLine="0"/>
        <w:jc w:val="both"/>
        <w:rPr>
          <w:rFonts w:ascii="Arial" w:hAnsi="Arial" w:cs="Arial"/>
        </w:rPr>
      </w:pPr>
      <w:r>
        <w:rPr>
          <w:rFonts w:ascii="Arial" w:hAnsi="Arial" w:cs="Arial"/>
          <w:color w:val="17202C"/>
          <w:u w:val="single"/>
        </w:rPr>
        <w:t>De la enmienda de los datos</w:t>
      </w:r>
    </w:p>
    <w:p w14:paraId="0585DCE2" w14:textId="77777777" w:rsidR="00B235D7" w:rsidRDefault="00F95BF5">
      <w:pPr>
        <w:numPr>
          <w:ilvl w:val="0"/>
          <w:numId w:val="4"/>
        </w:numPr>
        <w:tabs>
          <w:tab w:val="left" w:pos="7560"/>
        </w:tabs>
        <w:jc w:val="both"/>
        <w:rPr>
          <w:rFonts w:ascii="Arial" w:hAnsi="Arial" w:cs="Arial"/>
        </w:rPr>
      </w:pPr>
      <w:r>
        <w:rPr>
          <w:rFonts w:ascii="Arial" w:hAnsi="Arial" w:cs="Arial"/>
        </w:rPr>
        <w:t xml:space="preserve">Todas las modificaciones o enmiendas en Bonos u Órdenes deberán ser </w:t>
      </w:r>
      <w:r>
        <w:rPr>
          <w:rFonts w:ascii="Arial" w:hAnsi="Arial" w:cs="Arial"/>
          <w:b/>
        </w:rPr>
        <w:t xml:space="preserve">salvadas </w:t>
      </w:r>
      <w:r>
        <w:rPr>
          <w:rFonts w:ascii="Arial" w:hAnsi="Arial" w:cs="Arial"/>
        </w:rPr>
        <w:t>conjuntamente por el prestador y el beneficiario.</w:t>
      </w:r>
    </w:p>
    <w:p w14:paraId="7B7778DB" w14:textId="77777777" w:rsidR="00B235D7" w:rsidRDefault="00B235D7">
      <w:pPr>
        <w:rPr>
          <w:rFonts w:ascii="Arial" w:hAnsi="Arial" w:cs="Arial"/>
        </w:rPr>
      </w:pPr>
    </w:p>
    <w:p w14:paraId="31645096" w14:textId="77777777" w:rsidR="00B235D7" w:rsidRDefault="00F95BF5">
      <w:pPr>
        <w:pStyle w:val="Prrafodelista"/>
        <w:numPr>
          <w:ilvl w:val="0"/>
          <w:numId w:val="5"/>
        </w:numPr>
        <w:tabs>
          <w:tab w:val="left" w:pos="5355"/>
        </w:tabs>
        <w:jc w:val="both"/>
        <w:rPr>
          <w:rFonts w:ascii="Arial" w:hAnsi="Arial" w:cs="Arial"/>
        </w:rPr>
      </w:pPr>
      <w:r>
        <w:rPr>
          <w:rFonts w:ascii="Arial" w:hAnsi="Arial" w:cs="Arial"/>
          <w:i/>
        </w:rPr>
        <w:t>Arancelamiento</w:t>
      </w:r>
    </w:p>
    <w:p w14:paraId="70745B0A" w14:textId="77777777" w:rsidR="00B235D7" w:rsidRDefault="00B235D7">
      <w:pPr>
        <w:ind w:left="765"/>
        <w:rPr>
          <w:rFonts w:ascii="Arial" w:hAnsi="Arial" w:cs="Arial"/>
        </w:rPr>
      </w:pPr>
    </w:p>
    <w:p w14:paraId="3AD57296" w14:textId="77777777" w:rsidR="00B235D7" w:rsidRDefault="00F95BF5">
      <w:pPr>
        <w:jc w:val="both"/>
        <w:rPr>
          <w:rFonts w:ascii="Arial" w:hAnsi="Arial" w:cs="Arial"/>
        </w:rPr>
      </w:pPr>
      <w:r>
        <w:rPr>
          <w:rFonts w:ascii="Arial" w:hAnsi="Arial" w:cs="Arial"/>
        </w:rPr>
        <w:t>Cada prestación se ajustará al arancel convenido entre VISITAR SRL y el Prestador descontando el correspondiente coseguro, de no ser así VISITAR SRL debitará el mismo.</w:t>
      </w:r>
    </w:p>
    <w:p w14:paraId="2999CA52" w14:textId="77777777" w:rsidR="00B235D7" w:rsidRDefault="00B235D7">
      <w:pPr>
        <w:rPr>
          <w:rFonts w:ascii="Arial" w:hAnsi="Arial" w:cs="Arial"/>
        </w:rPr>
      </w:pPr>
    </w:p>
    <w:p w14:paraId="0BF37FDD" w14:textId="77777777" w:rsidR="00B235D7" w:rsidRDefault="00F95BF5">
      <w:pPr>
        <w:pStyle w:val="Prrafodelista"/>
        <w:numPr>
          <w:ilvl w:val="0"/>
          <w:numId w:val="5"/>
        </w:numPr>
        <w:tabs>
          <w:tab w:val="left" w:pos="4935"/>
        </w:tabs>
        <w:jc w:val="both"/>
        <w:rPr>
          <w:rFonts w:ascii="Arial" w:hAnsi="Arial" w:cs="Arial"/>
        </w:rPr>
      </w:pPr>
      <w:r>
        <w:rPr>
          <w:rFonts w:ascii="Arial" w:hAnsi="Arial" w:cs="Arial"/>
          <w:i/>
        </w:rPr>
        <w:t>De los insumos en prácticas diagnósticas</w:t>
      </w:r>
    </w:p>
    <w:p w14:paraId="177CED1F" w14:textId="77777777" w:rsidR="00B235D7" w:rsidRDefault="00F95BF5">
      <w:pPr>
        <w:ind w:left="345"/>
        <w:rPr>
          <w:rFonts w:ascii="Arial" w:hAnsi="Arial" w:cs="Arial"/>
        </w:rPr>
      </w:pPr>
      <w:r>
        <w:rPr>
          <w:rFonts w:ascii="Arial" w:eastAsia="Arial" w:hAnsi="Arial" w:cs="Arial"/>
        </w:rPr>
        <w:t xml:space="preserve"> </w:t>
      </w:r>
    </w:p>
    <w:p w14:paraId="2EA17BB4" w14:textId="77777777" w:rsidR="00B235D7" w:rsidRDefault="00F95BF5">
      <w:pPr>
        <w:jc w:val="both"/>
        <w:rPr>
          <w:rFonts w:ascii="Arial" w:hAnsi="Arial" w:cs="Arial"/>
        </w:rPr>
      </w:pPr>
      <w:r>
        <w:rPr>
          <w:rFonts w:ascii="Arial" w:hAnsi="Arial" w:cs="Arial"/>
        </w:rPr>
        <w:t>Los insumos de contraste y material descartable necesarios en Prácticas radiológicos (códigos 34.01.01 al 34.09.09), Resonancia Magnética Nuclear (RMN), Medicina Nuclear – Cámara Gamma (códigos 26.01.01 al 26.05.32), T.A.C. y otras Prácticas No Nomencladas que lo autoricen explícitamente, serán reconocidos por VISITAR SRL a valores acordados por Convenio y/o autorización expresa a valores de plaza y/o manual farmacéutico.</w:t>
      </w:r>
    </w:p>
    <w:p w14:paraId="04138023" w14:textId="77777777" w:rsidR="00B235D7" w:rsidRDefault="00B235D7">
      <w:pPr>
        <w:ind w:left="345"/>
        <w:rPr>
          <w:rFonts w:ascii="Arial" w:hAnsi="Arial" w:cs="Arial"/>
        </w:rPr>
      </w:pPr>
    </w:p>
    <w:p w14:paraId="7B2766B9" w14:textId="77777777" w:rsidR="00B235D7" w:rsidRDefault="00F95BF5">
      <w:pPr>
        <w:pStyle w:val="Textoindependiente"/>
        <w:rPr>
          <w:rFonts w:ascii="Arial" w:hAnsi="Arial" w:cs="Arial"/>
        </w:rPr>
      </w:pPr>
      <w:r>
        <w:rPr>
          <w:rFonts w:ascii="Arial" w:hAnsi="Arial" w:cs="Arial"/>
          <w:b/>
          <w:u w:val="single"/>
        </w:rPr>
        <w:t>DOCUMENTACION A PRESENTAR POR PARTE DE LA INSTITUCION Y/O PROFESIONAL ACTUANTE:</w:t>
      </w:r>
    </w:p>
    <w:p w14:paraId="319CC743" w14:textId="77777777" w:rsidR="00B235D7" w:rsidRDefault="00B235D7">
      <w:pPr>
        <w:rPr>
          <w:rFonts w:ascii="Arial" w:hAnsi="Arial" w:cs="Arial"/>
        </w:rPr>
      </w:pPr>
    </w:p>
    <w:p w14:paraId="66951926" w14:textId="77777777" w:rsidR="00B235D7" w:rsidRDefault="00F95BF5">
      <w:pPr>
        <w:pStyle w:val="Ttulo3"/>
        <w:keepLines w:val="0"/>
        <w:numPr>
          <w:ilvl w:val="2"/>
          <w:numId w:val="2"/>
        </w:numPr>
        <w:tabs>
          <w:tab w:val="left" w:pos="0"/>
        </w:tabs>
        <w:spacing w:before="0"/>
        <w:ind w:left="0" w:firstLine="0"/>
        <w:jc w:val="both"/>
        <w:rPr>
          <w:rFonts w:ascii="Arial" w:hAnsi="Arial" w:cs="Arial"/>
        </w:rPr>
      </w:pPr>
      <w:r>
        <w:rPr>
          <w:rFonts w:ascii="Arial" w:hAnsi="Arial" w:cs="Arial"/>
        </w:rPr>
        <w:t>Orden de internación/prórroga</w:t>
      </w:r>
    </w:p>
    <w:p w14:paraId="00F2AF69" w14:textId="77777777" w:rsidR="00B235D7" w:rsidRDefault="00F95BF5">
      <w:pPr>
        <w:rPr>
          <w:rFonts w:ascii="Arial" w:hAnsi="Arial" w:cs="Arial"/>
        </w:rPr>
      </w:pPr>
      <w:r>
        <w:rPr>
          <w:rFonts w:ascii="Arial" w:hAnsi="Arial" w:cs="Arial"/>
        </w:rPr>
        <w:t xml:space="preserve">Se solicitará, vía email </w:t>
      </w:r>
      <w:r>
        <w:rPr>
          <w:rFonts w:ascii="Arial" w:hAnsi="Arial" w:cs="Arial"/>
          <w:color w:val="0000FF"/>
          <w:u w:val="single"/>
        </w:rPr>
        <w:t>msalinas</w:t>
      </w:r>
      <w:hyperlink r:id="rId10">
        <w:r>
          <w:rPr>
            <w:rStyle w:val="EnlacedeInternet"/>
            <w:rFonts w:ascii="Arial" w:hAnsi="Arial" w:cs="Arial"/>
            <w:color w:val="0000FF"/>
          </w:rPr>
          <w:t>@visitarinterior.com.ar</w:t>
        </w:r>
      </w:hyperlink>
      <w:r>
        <w:rPr>
          <w:rFonts w:ascii="Arial" w:hAnsi="Arial" w:cs="Arial"/>
        </w:rPr>
        <w:t xml:space="preserve">  de lunes a viernes de 08 a 17hs, a VISITAR SRL  la solicitud de internación o atravez de la pàgina </w:t>
      </w:r>
      <w:hyperlink r:id="rId11">
        <w:r>
          <w:rPr>
            <w:rStyle w:val="EnlacedeInternet"/>
            <w:rFonts w:ascii="Arial" w:hAnsi="Arial" w:cs="Arial"/>
          </w:rPr>
          <w:t>www.visitar.com.ar</w:t>
        </w:r>
      </w:hyperlink>
      <w:r>
        <w:rPr>
          <w:rFonts w:ascii="Arial" w:hAnsi="Arial" w:cs="Arial"/>
        </w:rPr>
        <w:t xml:space="preserve"> ( Gestión de autorizaciones – motivo internaciones), informando el diagnóstico presuntivo y en caso de prorroga deberá adjuntar resumen de Historia Clínica. Por la misma vía se contestará dentro de las 24 Hs. de recepcionada la solicitud.</w:t>
      </w:r>
    </w:p>
    <w:p w14:paraId="793FF222" w14:textId="77777777" w:rsidR="00B235D7" w:rsidRDefault="00B235D7">
      <w:pPr>
        <w:rPr>
          <w:rFonts w:ascii="Arial" w:hAnsi="Arial" w:cs="Arial"/>
        </w:rPr>
      </w:pPr>
    </w:p>
    <w:p w14:paraId="2538FBE3" w14:textId="77777777" w:rsidR="00B235D7" w:rsidRDefault="00B235D7">
      <w:pPr>
        <w:rPr>
          <w:rFonts w:ascii="Arial" w:hAnsi="Arial" w:cs="Arial"/>
        </w:rPr>
      </w:pPr>
    </w:p>
    <w:p w14:paraId="16240A4F" w14:textId="77777777" w:rsidR="00B235D7" w:rsidRDefault="00F95BF5">
      <w:pPr>
        <w:pStyle w:val="Prrafodelista"/>
        <w:numPr>
          <w:ilvl w:val="0"/>
          <w:numId w:val="6"/>
        </w:numPr>
        <w:tabs>
          <w:tab w:val="left" w:pos="2520"/>
        </w:tabs>
        <w:jc w:val="both"/>
        <w:rPr>
          <w:rFonts w:ascii="Arial" w:hAnsi="Arial" w:cs="Arial"/>
        </w:rPr>
      </w:pPr>
      <w:r>
        <w:rPr>
          <w:rFonts w:ascii="Arial" w:hAnsi="Arial" w:cs="Arial"/>
        </w:rPr>
        <w:t>Toda internación deberá ser comunicada dentro de las 24 hs hábiles de acontecida.</w:t>
      </w:r>
    </w:p>
    <w:p w14:paraId="7FAC402D" w14:textId="77777777" w:rsidR="00B235D7" w:rsidRDefault="00F95BF5">
      <w:pPr>
        <w:pStyle w:val="Prrafodelista"/>
        <w:numPr>
          <w:ilvl w:val="0"/>
          <w:numId w:val="6"/>
        </w:numPr>
        <w:tabs>
          <w:tab w:val="left" w:pos="2520"/>
        </w:tabs>
        <w:jc w:val="both"/>
        <w:rPr>
          <w:rFonts w:ascii="Arial" w:hAnsi="Arial" w:cs="Arial"/>
        </w:rPr>
      </w:pPr>
      <w:r>
        <w:rPr>
          <w:rFonts w:ascii="Arial" w:hAnsi="Arial" w:cs="Arial"/>
        </w:rPr>
        <w:t>Las internaciones serán autorizadas por 24 hs iniciales, y las sucesivas prórrogas serán autorizadas por lapsos iguales, o los que determine VISITAR SRL con resumen de Historia Clínica que avale dicha solicitud.</w:t>
      </w:r>
    </w:p>
    <w:p w14:paraId="0E27097E" w14:textId="77777777" w:rsidR="00B235D7" w:rsidRDefault="00F95BF5">
      <w:pPr>
        <w:pStyle w:val="Prrafodelista"/>
        <w:numPr>
          <w:ilvl w:val="0"/>
          <w:numId w:val="6"/>
        </w:numPr>
        <w:tabs>
          <w:tab w:val="left" w:pos="2520"/>
        </w:tabs>
        <w:jc w:val="both"/>
        <w:rPr>
          <w:rFonts w:ascii="Arial" w:hAnsi="Arial" w:cs="Arial"/>
        </w:rPr>
      </w:pPr>
      <w:r>
        <w:rPr>
          <w:rFonts w:ascii="Arial" w:hAnsi="Arial" w:cs="Arial"/>
        </w:rPr>
        <w:t xml:space="preserve">No se admitirán pacientes para estudio y tratamientos sin diagnóstico y/o síntomas </w:t>
      </w:r>
      <w:r>
        <w:rPr>
          <w:rFonts w:ascii="Arial" w:hAnsi="Arial" w:cs="Arial"/>
        </w:rPr>
        <w:lastRenderedPageBreak/>
        <w:t>posibles de ser estudiados en forma Ambulatoria.</w:t>
      </w:r>
    </w:p>
    <w:p w14:paraId="0AA3E617" w14:textId="77777777" w:rsidR="00B235D7" w:rsidRDefault="00F95BF5">
      <w:pPr>
        <w:pStyle w:val="Prrafodelista"/>
        <w:numPr>
          <w:ilvl w:val="0"/>
          <w:numId w:val="6"/>
        </w:numPr>
        <w:tabs>
          <w:tab w:val="left" w:pos="2520"/>
        </w:tabs>
        <w:jc w:val="both"/>
        <w:rPr>
          <w:rFonts w:ascii="Arial" w:hAnsi="Arial" w:cs="Arial"/>
        </w:rPr>
      </w:pPr>
      <w:r>
        <w:rPr>
          <w:rFonts w:ascii="Arial" w:hAnsi="Arial" w:cs="Arial"/>
        </w:rPr>
        <w:t>Todo paciente que se interne para su observación, mediando sospecha de un cuadro clínico, no podrá ser internado por más de 48 hs. si no se ha hecho diagnóstico en ese lapso, deberá continuar por consultorio externo, salvo que el estado clínico del paciente no permitiese su alta.</w:t>
      </w:r>
    </w:p>
    <w:p w14:paraId="4CBEC67D" w14:textId="77777777" w:rsidR="00B235D7" w:rsidRDefault="00F95BF5">
      <w:pPr>
        <w:pStyle w:val="Prrafodelista"/>
        <w:numPr>
          <w:ilvl w:val="0"/>
          <w:numId w:val="6"/>
        </w:numPr>
        <w:tabs>
          <w:tab w:val="left" w:pos="2520"/>
        </w:tabs>
        <w:jc w:val="both"/>
        <w:rPr>
          <w:rFonts w:ascii="Arial" w:hAnsi="Arial" w:cs="Arial"/>
        </w:rPr>
      </w:pPr>
      <w:r>
        <w:rPr>
          <w:rFonts w:ascii="Arial" w:hAnsi="Arial" w:cs="Arial"/>
        </w:rPr>
        <w:t>No se reconocerá día-prequirúrgico en las cirugías programadas y no deberá exceder de 24 hs preoperatorias los casos de internados en observación, cuando se hallen plenamente justificados por la Historia Clínica y sus exámenes complementarios así lo avalen. Los estudios pre-quirúrgicos a pacientes con Cirugías Programadas deberán efectuarse en forma ambulatoria.</w:t>
      </w:r>
    </w:p>
    <w:p w14:paraId="4DD183D9" w14:textId="77777777" w:rsidR="00B235D7" w:rsidRDefault="00B235D7">
      <w:pPr>
        <w:rPr>
          <w:rFonts w:ascii="Arial" w:hAnsi="Arial" w:cs="Arial"/>
        </w:rPr>
      </w:pPr>
    </w:p>
    <w:p w14:paraId="79BBFEE2" w14:textId="77777777" w:rsidR="00B235D7" w:rsidRDefault="00F95BF5">
      <w:pPr>
        <w:rPr>
          <w:rFonts w:ascii="Arial" w:hAnsi="Arial" w:cs="Arial"/>
        </w:rPr>
      </w:pPr>
      <w:r>
        <w:rPr>
          <w:rFonts w:ascii="Arial" w:hAnsi="Arial" w:cs="Arial"/>
          <w:b/>
          <w:bCs/>
          <w:i/>
          <w:u w:val="single"/>
        </w:rPr>
        <w:t>Documentación de apoyo en internación</w:t>
      </w:r>
      <w:r>
        <w:rPr>
          <w:rFonts w:ascii="Arial" w:hAnsi="Arial" w:cs="Arial"/>
          <w:b/>
          <w:bCs/>
          <w:u w:val="single"/>
        </w:rPr>
        <w:t>:</w:t>
      </w:r>
    </w:p>
    <w:p w14:paraId="3C2E2940" w14:textId="77777777" w:rsidR="00B235D7" w:rsidRDefault="00F95BF5">
      <w:pPr>
        <w:pStyle w:val="Prrafodelista"/>
        <w:numPr>
          <w:ilvl w:val="0"/>
          <w:numId w:val="7"/>
        </w:numPr>
        <w:tabs>
          <w:tab w:val="left" w:pos="2520"/>
        </w:tabs>
        <w:jc w:val="both"/>
        <w:rPr>
          <w:rFonts w:ascii="Arial" w:hAnsi="Arial" w:cs="Arial"/>
        </w:rPr>
      </w:pPr>
      <w:r>
        <w:rPr>
          <w:rFonts w:ascii="Arial" w:hAnsi="Arial" w:cs="Arial"/>
        </w:rPr>
        <w:t>Solicitud de internación emitida por profesional actuante. Autorizaciones de internación por parte de VISITAR SRL.</w:t>
      </w:r>
    </w:p>
    <w:p w14:paraId="51F14D8C" w14:textId="77777777" w:rsidR="00B235D7" w:rsidRDefault="00F95BF5">
      <w:pPr>
        <w:pStyle w:val="Prrafodelista"/>
        <w:numPr>
          <w:ilvl w:val="0"/>
          <w:numId w:val="7"/>
        </w:numPr>
        <w:tabs>
          <w:tab w:val="left" w:pos="2520"/>
        </w:tabs>
        <w:jc w:val="both"/>
        <w:rPr>
          <w:rFonts w:ascii="Arial" w:hAnsi="Arial" w:cs="Arial"/>
        </w:rPr>
      </w:pPr>
      <w:r>
        <w:rPr>
          <w:rFonts w:ascii="Arial" w:hAnsi="Arial" w:cs="Arial"/>
        </w:rPr>
        <w:t>Orden de prórroga con resúmenes de Historia Clínica, conformados por la Auditoría Médica de VISITAR SRL.</w:t>
      </w:r>
    </w:p>
    <w:p w14:paraId="3138D0C6" w14:textId="77777777" w:rsidR="00B235D7" w:rsidRDefault="00F95BF5">
      <w:pPr>
        <w:pStyle w:val="Prrafodelista"/>
        <w:numPr>
          <w:ilvl w:val="0"/>
          <w:numId w:val="7"/>
        </w:numPr>
        <w:tabs>
          <w:tab w:val="left" w:pos="2520"/>
        </w:tabs>
        <w:jc w:val="both"/>
        <w:rPr>
          <w:rFonts w:ascii="Arial" w:hAnsi="Arial" w:cs="Arial"/>
        </w:rPr>
      </w:pPr>
      <w:r>
        <w:rPr>
          <w:rFonts w:ascii="Arial" w:hAnsi="Arial" w:cs="Arial"/>
        </w:rPr>
        <w:t xml:space="preserve">Solicitud y autorización de prestaciones que requieren autorización previa (Prácticas no nomencladas que requieran presupuesto previo, medicamentos excluidos de los módulos, estudios y/o Prácticas de Alta Complejidad, etc.) </w:t>
      </w:r>
    </w:p>
    <w:p w14:paraId="6BADF865" w14:textId="77777777" w:rsidR="00B235D7" w:rsidRDefault="00F95BF5">
      <w:pPr>
        <w:pStyle w:val="Prrafodelista"/>
        <w:numPr>
          <w:ilvl w:val="0"/>
          <w:numId w:val="7"/>
        </w:numPr>
        <w:tabs>
          <w:tab w:val="left" w:pos="2520"/>
        </w:tabs>
        <w:jc w:val="both"/>
        <w:rPr>
          <w:rFonts w:ascii="Arial" w:hAnsi="Arial" w:cs="Arial"/>
        </w:rPr>
      </w:pPr>
      <w:r>
        <w:rPr>
          <w:rFonts w:ascii="Arial" w:hAnsi="Arial" w:cs="Arial"/>
        </w:rPr>
        <w:t>Historia Clínica: perfectamente legible, con una relación ordenada, detallada y cronológica de todos los datos tanto anteriores como actuales del paciente que sirva de base para determinar el diagnóstico de la enfermedad presente. Deberá constar la firma y sello del médico actuante y las interconsultas de los especialistas. En la evolución deberán constar los cambios operados en forma diaria, como también las indicaciones médicas, las hojas de enfermerías, toma de los signos vitales, etc. Protocolos quirúrgicos y de Anestesias de todas las prestaciones incluidas en los capítulos I al XIII del N.N y de las No Nomencladas.</w:t>
      </w:r>
    </w:p>
    <w:p w14:paraId="0C1F2AF0" w14:textId="77777777" w:rsidR="00B235D7" w:rsidRDefault="00F95BF5">
      <w:pPr>
        <w:pStyle w:val="Prrafodelista"/>
        <w:numPr>
          <w:ilvl w:val="0"/>
          <w:numId w:val="7"/>
        </w:numPr>
        <w:tabs>
          <w:tab w:val="left" w:pos="2520"/>
        </w:tabs>
        <w:jc w:val="both"/>
        <w:rPr>
          <w:rFonts w:ascii="Arial" w:hAnsi="Arial" w:cs="Arial"/>
        </w:rPr>
      </w:pPr>
      <w:r>
        <w:rPr>
          <w:rFonts w:ascii="Arial" w:hAnsi="Arial" w:cs="Arial"/>
        </w:rPr>
        <w:t>Protocolos de estudios solicitados con firma y sello de los profesionales actuantes e informe del estudio efectuado (ecografías, TAC, Biopsias, Endoscopías, laboratorios, etc.)</w:t>
      </w:r>
    </w:p>
    <w:p w14:paraId="22BEF090" w14:textId="77777777" w:rsidR="00B235D7" w:rsidRDefault="00F95BF5">
      <w:pPr>
        <w:pStyle w:val="Prrafodelista"/>
        <w:numPr>
          <w:ilvl w:val="0"/>
          <w:numId w:val="7"/>
        </w:numPr>
        <w:tabs>
          <w:tab w:val="left" w:pos="2520"/>
        </w:tabs>
        <w:jc w:val="both"/>
        <w:rPr>
          <w:rFonts w:ascii="Arial" w:hAnsi="Arial" w:cs="Arial"/>
        </w:rPr>
      </w:pPr>
      <w:r>
        <w:rPr>
          <w:rFonts w:ascii="Arial" w:hAnsi="Arial" w:cs="Arial"/>
        </w:rPr>
        <w:t>De tratarse de internaciones por Accidentes en la vía pública deberá adjuntarse a la documentación la denuncia policial correspondiente.</w:t>
      </w:r>
    </w:p>
    <w:p w14:paraId="121F80B5" w14:textId="77777777" w:rsidR="00B235D7" w:rsidRDefault="00F95BF5">
      <w:pPr>
        <w:pStyle w:val="Prrafodelista"/>
        <w:numPr>
          <w:ilvl w:val="0"/>
          <w:numId w:val="7"/>
        </w:numPr>
        <w:tabs>
          <w:tab w:val="left" w:pos="2520"/>
        </w:tabs>
        <w:jc w:val="both"/>
        <w:rPr>
          <w:rFonts w:ascii="Arial" w:hAnsi="Arial" w:cs="Arial"/>
        </w:rPr>
      </w:pPr>
      <w:r>
        <w:rPr>
          <w:rFonts w:ascii="Arial" w:hAnsi="Arial" w:cs="Arial"/>
        </w:rPr>
        <w:t>Registros de uso de: medicamentos, material, descartables, suturas, etc. utilizados en Quirófano con firma y sello del cirujano y del responsable de enfermería.</w:t>
      </w:r>
    </w:p>
    <w:p w14:paraId="5D9962AA" w14:textId="77777777" w:rsidR="00B235D7" w:rsidRDefault="00F95BF5">
      <w:pPr>
        <w:pStyle w:val="Prrafodelista"/>
        <w:numPr>
          <w:ilvl w:val="0"/>
          <w:numId w:val="7"/>
        </w:numPr>
        <w:tabs>
          <w:tab w:val="left" w:pos="2520"/>
        </w:tabs>
        <w:jc w:val="both"/>
        <w:rPr>
          <w:rFonts w:ascii="Arial" w:hAnsi="Arial" w:cs="Arial"/>
        </w:rPr>
      </w:pPr>
      <w:r>
        <w:rPr>
          <w:rFonts w:ascii="Arial" w:hAnsi="Arial" w:cs="Arial"/>
        </w:rPr>
        <w:t>Registros de enfermería completos, sin enmiendas, letra legible y firmas</w:t>
      </w:r>
    </w:p>
    <w:p w14:paraId="606AF576" w14:textId="77777777" w:rsidR="00B235D7" w:rsidRDefault="00F95BF5">
      <w:pPr>
        <w:pStyle w:val="Prrafodelista"/>
        <w:numPr>
          <w:ilvl w:val="0"/>
          <w:numId w:val="7"/>
        </w:numPr>
        <w:tabs>
          <w:tab w:val="left" w:pos="2520"/>
        </w:tabs>
        <w:jc w:val="both"/>
        <w:rPr>
          <w:rFonts w:ascii="Arial" w:hAnsi="Arial" w:cs="Arial"/>
        </w:rPr>
      </w:pPr>
      <w:r>
        <w:rPr>
          <w:rFonts w:ascii="Arial" w:hAnsi="Arial" w:cs="Arial"/>
        </w:rPr>
        <w:t>El incumplimiento de cualquiera de los aspectos aquí detallados dará lugar al rechazo de la documentación por parte de la Auditoría Médica. En caso de tratarse de prácticas quirúrgicas ambulatorias se deberá adjuntar autorización, previa a la realización, por parte de VISITAR SRL y protocolo de la práctica efectuada.</w:t>
      </w:r>
    </w:p>
    <w:p w14:paraId="0257AAAE" w14:textId="77777777" w:rsidR="00B235D7" w:rsidRDefault="00B235D7">
      <w:pPr>
        <w:pStyle w:val="Piedepgina"/>
        <w:rPr>
          <w:rFonts w:ascii="Arial" w:hAnsi="Arial" w:cs="Arial"/>
        </w:rPr>
      </w:pPr>
    </w:p>
    <w:p w14:paraId="783B7D85" w14:textId="77777777" w:rsidR="00B235D7" w:rsidRDefault="00F95BF5">
      <w:pPr>
        <w:pStyle w:val="Ttulo8"/>
        <w:keepLines w:val="0"/>
        <w:numPr>
          <w:ilvl w:val="7"/>
          <w:numId w:val="2"/>
        </w:numPr>
        <w:tabs>
          <w:tab w:val="left" w:pos="0"/>
        </w:tabs>
        <w:spacing w:before="0"/>
        <w:ind w:left="0" w:firstLine="0"/>
        <w:jc w:val="both"/>
        <w:rPr>
          <w:rFonts w:ascii="Arial" w:hAnsi="Arial" w:cs="Arial"/>
        </w:rPr>
      </w:pPr>
      <w:r>
        <w:rPr>
          <w:rFonts w:ascii="Arial" w:hAnsi="Arial" w:cs="Arial"/>
          <w:i/>
          <w:sz w:val="24"/>
          <w:szCs w:val="24"/>
          <w:u w:val="single"/>
        </w:rPr>
        <w:t>Documentación de apoyo en Anestesias:</w:t>
      </w:r>
    </w:p>
    <w:p w14:paraId="1D4B4CE2" w14:textId="77777777" w:rsidR="00B235D7" w:rsidRDefault="00F95BF5">
      <w:pPr>
        <w:pStyle w:val="Prrafodelista"/>
        <w:numPr>
          <w:ilvl w:val="0"/>
          <w:numId w:val="8"/>
        </w:numPr>
        <w:tabs>
          <w:tab w:val="left" w:pos="2520"/>
        </w:tabs>
        <w:jc w:val="both"/>
        <w:rPr>
          <w:rFonts w:ascii="Arial" w:hAnsi="Arial" w:cs="Arial"/>
        </w:rPr>
      </w:pPr>
      <w:r>
        <w:rPr>
          <w:rFonts w:ascii="Arial" w:hAnsi="Arial" w:cs="Arial"/>
        </w:rPr>
        <w:t>Protocolos Anestésicos  con firma y sello del profesional actuante junto al parte quirúrgico correspondiente a  la práctica efectuada (tanto para prácticas quirúrgicas en internación o  ambulatorias, y en aquellas practicas ambulatorias que así lo requieran como ser, TAC, Endoscopias, R.M.N., etc...)</w:t>
      </w:r>
    </w:p>
    <w:p w14:paraId="6CD1445A" w14:textId="77777777" w:rsidR="00B235D7" w:rsidRDefault="00F95BF5">
      <w:pPr>
        <w:pStyle w:val="Prrafodelista"/>
        <w:numPr>
          <w:ilvl w:val="0"/>
          <w:numId w:val="8"/>
        </w:numPr>
        <w:tabs>
          <w:tab w:val="left" w:pos="2520"/>
        </w:tabs>
        <w:jc w:val="both"/>
        <w:rPr>
          <w:rFonts w:ascii="Arial" w:hAnsi="Arial" w:cs="Arial"/>
          <w:i/>
        </w:rPr>
      </w:pPr>
      <w:r>
        <w:rPr>
          <w:rFonts w:ascii="Arial" w:hAnsi="Arial" w:cs="Arial"/>
        </w:rPr>
        <w:t>Codificadas y Valorizadas según el tipo de convenio pactado (por COMPLEJIDAD, por ESPECIALISTA o por MAYOR) de acuerdo a la práctica efectuada.</w:t>
      </w:r>
    </w:p>
    <w:p w14:paraId="33383120" w14:textId="77777777" w:rsidR="00B235D7" w:rsidRDefault="00B235D7">
      <w:pPr>
        <w:rPr>
          <w:rFonts w:ascii="Arial" w:hAnsi="Arial" w:cs="Arial"/>
          <w:i/>
        </w:rPr>
      </w:pPr>
    </w:p>
    <w:p w14:paraId="0DC158FE" w14:textId="77777777" w:rsidR="00B235D7" w:rsidRDefault="00B235D7">
      <w:pPr>
        <w:rPr>
          <w:rFonts w:ascii="Arial" w:hAnsi="Arial" w:cs="Arial"/>
          <w:i/>
        </w:rPr>
      </w:pPr>
    </w:p>
    <w:p w14:paraId="332CD139" w14:textId="77777777" w:rsidR="00B235D7" w:rsidRDefault="00B235D7">
      <w:pPr>
        <w:tabs>
          <w:tab w:val="left" w:pos="9030"/>
        </w:tabs>
        <w:ind w:left="1290" w:hanging="360"/>
        <w:jc w:val="center"/>
        <w:rPr>
          <w:rFonts w:ascii="Arial" w:hAnsi="Arial" w:cs="Arial"/>
          <w:b/>
          <w:bCs/>
        </w:rPr>
      </w:pPr>
    </w:p>
    <w:p w14:paraId="59634867" w14:textId="77777777" w:rsidR="00B235D7" w:rsidRDefault="00B235D7">
      <w:pPr>
        <w:tabs>
          <w:tab w:val="left" w:pos="9030"/>
        </w:tabs>
        <w:ind w:left="1290" w:hanging="360"/>
        <w:jc w:val="center"/>
        <w:rPr>
          <w:rFonts w:ascii="Arial" w:hAnsi="Arial" w:cs="Arial"/>
          <w:b/>
          <w:bCs/>
        </w:rPr>
      </w:pPr>
    </w:p>
    <w:p w14:paraId="50DD894F" w14:textId="77777777" w:rsidR="00B235D7" w:rsidRDefault="00B235D7">
      <w:pPr>
        <w:tabs>
          <w:tab w:val="left" w:pos="9030"/>
        </w:tabs>
        <w:ind w:left="1290" w:hanging="360"/>
        <w:jc w:val="center"/>
        <w:rPr>
          <w:rFonts w:ascii="Arial" w:hAnsi="Arial" w:cs="Arial"/>
          <w:b/>
          <w:bCs/>
        </w:rPr>
      </w:pPr>
    </w:p>
    <w:p w14:paraId="5DE97922" w14:textId="77777777" w:rsidR="00B235D7" w:rsidRDefault="00F95BF5">
      <w:pPr>
        <w:tabs>
          <w:tab w:val="left" w:pos="9030"/>
        </w:tabs>
        <w:ind w:left="1290" w:hanging="360"/>
        <w:rPr>
          <w:rFonts w:ascii="Arial" w:hAnsi="Arial" w:cs="Arial"/>
          <w:b/>
        </w:rPr>
      </w:pPr>
      <w:r>
        <w:rPr>
          <w:rFonts w:ascii="Arial" w:hAnsi="Arial" w:cs="Arial"/>
          <w:b/>
          <w:bCs/>
          <w:u w:val="single"/>
        </w:rPr>
        <w:t>ANEXO I</w:t>
      </w:r>
    </w:p>
    <w:p w14:paraId="60D8FA98" w14:textId="77777777" w:rsidR="00B235D7" w:rsidRDefault="00B235D7">
      <w:pPr>
        <w:jc w:val="center"/>
        <w:rPr>
          <w:rFonts w:ascii="Arial" w:hAnsi="Arial" w:cs="Arial"/>
          <w:b/>
        </w:rPr>
      </w:pPr>
    </w:p>
    <w:p w14:paraId="7F1292F9" w14:textId="77777777" w:rsidR="00B235D7" w:rsidRDefault="00F95BF5">
      <w:pPr>
        <w:jc w:val="center"/>
        <w:rPr>
          <w:rFonts w:ascii="Arial" w:hAnsi="Arial" w:cs="Arial"/>
        </w:rPr>
      </w:pPr>
      <w:r>
        <w:rPr>
          <w:rFonts w:ascii="Arial" w:hAnsi="Arial" w:cs="Arial"/>
          <w:b/>
        </w:rPr>
        <w:t>Prácticas que requieren autorización de VISITAR SRL</w:t>
      </w:r>
    </w:p>
    <w:p w14:paraId="069D6108" w14:textId="77777777" w:rsidR="00B235D7" w:rsidRDefault="00F95BF5">
      <w:pPr>
        <w:jc w:val="center"/>
        <w:rPr>
          <w:rFonts w:ascii="Arial" w:hAnsi="Arial" w:cs="Arial"/>
        </w:rPr>
      </w:pPr>
      <w:r>
        <w:rPr>
          <w:rFonts w:ascii="Arial" w:hAnsi="Arial" w:cs="Arial"/>
        </w:rPr>
        <w:t>A continuación se detallan las prácticas que requieren autorización y las que no requieren autorización previa a su realización por parte de VISITAR SRL.</w:t>
      </w:r>
    </w:p>
    <w:p w14:paraId="5EA02C12" w14:textId="77777777" w:rsidR="00B235D7" w:rsidRDefault="00B235D7">
      <w:pPr>
        <w:rPr>
          <w:rFonts w:ascii="Arial" w:hAnsi="Arial" w:cs="Arial"/>
        </w:rPr>
      </w:pPr>
    </w:p>
    <w:tbl>
      <w:tblPr>
        <w:tblW w:w="10631" w:type="dxa"/>
        <w:tblInd w:w="-5" w:type="dxa"/>
        <w:tblLayout w:type="fixed"/>
        <w:tblCellMar>
          <w:left w:w="70" w:type="dxa"/>
          <w:right w:w="70" w:type="dxa"/>
        </w:tblCellMar>
        <w:tblLook w:val="04A0" w:firstRow="1" w:lastRow="0" w:firstColumn="1" w:lastColumn="0" w:noHBand="0" w:noVBand="1"/>
      </w:tblPr>
      <w:tblGrid>
        <w:gridCol w:w="4435"/>
        <w:gridCol w:w="6196"/>
      </w:tblGrid>
      <w:tr w:rsidR="00B235D7" w14:paraId="0B4CD40A" w14:textId="77777777">
        <w:tc>
          <w:tcPr>
            <w:tcW w:w="4435" w:type="dxa"/>
            <w:tcBorders>
              <w:top w:val="single" w:sz="4" w:space="0" w:color="000000"/>
              <w:left w:val="single" w:sz="4" w:space="0" w:color="000000"/>
              <w:bottom w:val="single" w:sz="4" w:space="0" w:color="000000"/>
            </w:tcBorders>
            <w:shd w:val="clear" w:color="auto" w:fill="FFFFFF"/>
          </w:tcPr>
          <w:p w14:paraId="41C7A946" w14:textId="77777777" w:rsidR="00B235D7" w:rsidRDefault="00F95BF5">
            <w:pPr>
              <w:jc w:val="center"/>
              <w:rPr>
                <w:rFonts w:ascii="Arial" w:hAnsi="Arial" w:cs="Arial"/>
                <w:b/>
              </w:rPr>
            </w:pPr>
            <w:r>
              <w:rPr>
                <w:rFonts w:ascii="Arial" w:hAnsi="Arial" w:cs="Arial"/>
                <w:b/>
              </w:rPr>
              <w:t>SIN AUTORIZACION PREVIA</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23B5AA23" w14:textId="77777777" w:rsidR="00B235D7" w:rsidRDefault="00F95BF5">
            <w:pPr>
              <w:jc w:val="center"/>
              <w:rPr>
                <w:rFonts w:ascii="Arial" w:hAnsi="Arial" w:cs="Arial"/>
                <w:b/>
              </w:rPr>
            </w:pPr>
            <w:r>
              <w:rPr>
                <w:rFonts w:ascii="Arial" w:hAnsi="Arial" w:cs="Arial"/>
                <w:b/>
              </w:rPr>
              <w:t>CON AUTORIZACION PREVIA</w:t>
            </w:r>
          </w:p>
        </w:tc>
      </w:tr>
      <w:tr w:rsidR="00B235D7" w14:paraId="45872EBC" w14:textId="77777777">
        <w:tc>
          <w:tcPr>
            <w:tcW w:w="4435" w:type="dxa"/>
            <w:tcBorders>
              <w:top w:val="single" w:sz="4" w:space="0" w:color="000000"/>
              <w:left w:val="single" w:sz="4" w:space="0" w:color="000000"/>
              <w:bottom w:val="single" w:sz="4" w:space="0" w:color="000000"/>
            </w:tcBorders>
            <w:shd w:val="clear" w:color="auto" w:fill="FFFFFF"/>
          </w:tcPr>
          <w:p w14:paraId="1D6F3683" w14:textId="77777777" w:rsidR="00B235D7" w:rsidRDefault="00F95BF5">
            <w:pPr>
              <w:pStyle w:val="Ttulo6"/>
              <w:keepLines w:val="0"/>
              <w:numPr>
                <w:ilvl w:val="5"/>
                <w:numId w:val="2"/>
              </w:numPr>
              <w:tabs>
                <w:tab w:val="left" w:pos="0"/>
              </w:tabs>
              <w:spacing w:before="0"/>
              <w:ind w:left="0" w:firstLine="0"/>
              <w:jc w:val="center"/>
              <w:rPr>
                <w:rFonts w:ascii="Arial" w:hAnsi="Arial" w:cs="Arial"/>
                <w:b/>
                <w:color w:val="17202C"/>
              </w:rPr>
            </w:pPr>
            <w:r>
              <w:rPr>
                <w:rFonts w:ascii="Arial" w:hAnsi="Arial" w:cs="Arial"/>
                <w:color w:val="17202C"/>
              </w:rPr>
              <w:t>AMBULATORIO</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4E8AFFE1" w14:textId="77777777" w:rsidR="00B235D7" w:rsidRDefault="00F95BF5">
            <w:pPr>
              <w:jc w:val="center"/>
              <w:rPr>
                <w:rFonts w:ascii="Arial" w:hAnsi="Arial" w:cs="Arial"/>
                <w:b/>
                <w:color w:val="17202C"/>
              </w:rPr>
            </w:pPr>
            <w:r>
              <w:rPr>
                <w:rFonts w:ascii="Arial" w:hAnsi="Arial" w:cs="Arial"/>
                <w:b/>
                <w:color w:val="17202C"/>
              </w:rPr>
              <w:t>AMBULATORIO</w:t>
            </w:r>
          </w:p>
        </w:tc>
      </w:tr>
      <w:tr w:rsidR="00B235D7" w14:paraId="17A072C1" w14:textId="77777777">
        <w:tc>
          <w:tcPr>
            <w:tcW w:w="4435" w:type="dxa"/>
            <w:tcBorders>
              <w:top w:val="single" w:sz="4" w:space="0" w:color="000000"/>
              <w:left w:val="single" w:sz="4" w:space="0" w:color="000000"/>
              <w:bottom w:val="single" w:sz="4" w:space="0" w:color="000000"/>
            </w:tcBorders>
            <w:shd w:val="clear" w:color="auto" w:fill="FFFFFF"/>
          </w:tcPr>
          <w:p w14:paraId="6E18AD86" w14:textId="77777777" w:rsidR="00B235D7" w:rsidRDefault="00F95BF5">
            <w:pPr>
              <w:pStyle w:val="Ttulo7"/>
              <w:keepLines w:val="0"/>
              <w:numPr>
                <w:ilvl w:val="6"/>
                <w:numId w:val="2"/>
              </w:numPr>
              <w:tabs>
                <w:tab w:val="left" w:pos="0"/>
              </w:tabs>
              <w:spacing w:before="0"/>
              <w:ind w:left="0" w:firstLine="0"/>
              <w:rPr>
                <w:rFonts w:ascii="Arial" w:hAnsi="Arial" w:cs="Arial"/>
                <w:color w:val="17202C"/>
              </w:rPr>
            </w:pPr>
            <w:r>
              <w:rPr>
                <w:rFonts w:ascii="Arial" w:hAnsi="Arial" w:cs="Arial"/>
                <w:color w:val="17202C"/>
              </w:rPr>
              <w:t>Consultas</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43C5D59B" w14:textId="77777777" w:rsidR="00B235D7" w:rsidRDefault="00B235D7">
            <w:pPr>
              <w:snapToGrid w:val="0"/>
              <w:rPr>
                <w:rFonts w:ascii="Arial" w:hAnsi="Arial" w:cs="Arial"/>
                <w:color w:val="17202C"/>
              </w:rPr>
            </w:pPr>
          </w:p>
        </w:tc>
      </w:tr>
      <w:tr w:rsidR="00B235D7" w14:paraId="149D2EDC" w14:textId="77777777">
        <w:tc>
          <w:tcPr>
            <w:tcW w:w="4435" w:type="dxa"/>
            <w:tcBorders>
              <w:top w:val="single" w:sz="4" w:space="0" w:color="000000"/>
              <w:left w:val="single" w:sz="4" w:space="0" w:color="000000"/>
              <w:bottom w:val="single" w:sz="4" w:space="0" w:color="000000"/>
            </w:tcBorders>
            <w:shd w:val="clear" w:color="auto" w:fill="FFFFFF"/>
          </w:tcPr>
          <w:p w14:paraId="015F089E" w14:textId="77777777" w:rsidR="00B235D7" w:rsidRDefault="00F95BF5">
            <w:pPr>
              <w:rPr>
                <w:rFonts w:ascii="Arial" w:hAnsi="Arial" w:cs="Arial"/>
                <w:color w:val="17202C"/>
              </w:rPr>
            </w:pPr>
            <w:r>
              <w:rPr>
                <w:rFonts w:ascii="Arial" w:hAnsi="Arial" w:cs="Arial"/>
                <w:color w:val="17202C"/>
              </w:rPr>
              <w:t xml:space="preserve">Laboratorio segùn excel adjunto </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35DA5936" w14:textId="77777777" w:rsidR="00B235D7" w:rsidRDefault="00F95BF5">
            <w:pPr>
              <w:rPr>
                <w:rFonts w:ascii="Arial" w:hAnsi="Arial" w:cs="Arial"/>
                <w:color w:val="17202C"/>
              </w:rPr>
            </w:pPr>
            <w:r>
              <w:rPr>
                <w:rFonts w:ascii="Arial" w:hAnsi="Arial" w:cs="Arial"/>
                <w:color w:val="17202C"/>
              </w:rPr>
              <w:t>Laboratorio segùn excel adjunto</w:t>
            </w:r>
          </w:p>
        </w:tc>
      </w:tr>
      <w:tr w:rsidR="00B235D7" w14:paraId="03E89D5D" w14:textId="77777777">
        <w:tc>
          <w:tcPr>
            <w:tcW w:w="4435" w:type="dxa"/>
            <w:tcBorders>
              <w:top w:val="single" w:sz="4" w:space="0" w:color="000000"/>
              <w:left w:val="single" w:sz="4" w:space="0" w:color="000000"/>
              <w:bottom w:val="single" w:sz="4" w:space="0" w:color="000000"/>
            </w:tcBorders>
            <w:shd w:val="clear" w:color="auto" w:fill="FFFFFF"/>
          </w:tcPr>
          <w:p w14:paraId="6D1B5C60" w14:textId="77777777" w:rsidR="00B235D7" w:rsidRDefault="00F95BF5">
            <w:pPr>
              <w:pStyle w:val="Ttulo7"/>
              <w:keepLines w:val="0"/>
              <w:numPr>
                <w:ilvl w:val="6"/>
                <w:numId w:val="2"/>
              </w:numPr>
              <w:tabs>
                <w:tab w:val="left" w:pos="0"/>
              </w:tabs>
              <w:spacing w:before="0"/>
              <w:ind w:left="0" w:firstLine="0"/>
              <w:rPr>
                <w:rFonts w:ascii="Arial" w:hAnsi="Arial" w:cs="Arial"/>
                <w:color w:val="17202C"/>
              </w:rPr>
            </w:pPr>
            <w:r>
              <w:rPr>
                <w:rFonts w:ascii="Arial" w:hAnsi="Arial" w:cs="Arial"/>
                <w:color w:val="17202C"/>
              </w:rPr>
              <w:t>Radiología simple</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4DB3C064" w14:textId="77777777" w:rsidR="00B235D7" w:rsidRDefault="00F95BF5">
            <w:pPr>
              <w:rPr>
                <w:rFonts w:ascii="Arial" w:hAnsi="Arial" w:cs="Arial"/>
                <w:color w:val="17202C"/>
              </w:rPr>
            </w:pPr>
            <w:r>
              <w:rPr>
                <w:rFonts w:ascii="Arial" w:hAnsi="Arial" w:cs="Arial"/>
                <w:color w:val="17202C"/>
              </w:rPr>
              <w:t>Radiología contrastada</w:t>
            </w:r>
          </w:p>
        </w:tc>
      </w:tr>
      <w:tr w:rsidR="00B235D7" w14:paraId="2518D5E8" w14:textId="77777777">
        <w:tc>
          <w:tcPr>
            <w:tcW w:w="4435" w:type="dxa"/>
            <w:tcBorders>
              <w:top w:val="single" w:sz="4" w:space="0" w:color="000000"/>
              <w:left w:val="single" w:sz="4" w:space="0" w:color="000000"/>
              <w:bottom w:val="single" w:sz="4" w:space="0" w:color="000000"/>
            </w:tcBorders>
            <w:shd w:val="clear" w:color="auto" w:fill="FFFFFF"/>
          </w:tcPr>
          <w:p w14:paraId="0DE9B4E2" w14:textId="77777777" w:rsidR="00B235D7" w:rsidRDefault="00B235D7">
            <w:pPr>
              <w:snapToGrid w:val="0"/>
              <w:rPr>
                <w:rFonts w:ascii="Arial" w:hAnsi="Arial" w:cs="Arial"/>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59CCE923" w14:textId="77777777" w:rsidR="00B235D7" w:rsidRDefault="00F95BF5">
            <w:pPr>
              <w:rPr>
                <w:rFonts w:ascii="Arial" w:hAnsi="Arial" w:cs="Arial"/>
                <w:color w:val="17202C"/>
              </w:rPr>
            </w:pPr>
            <w:r>
              <w:rPr>
                <w:rFonts w:ascii="Arial" w:hAnsi="Arial" w:cs="Arial"/>
                <w:color w:val="17202C"/>
              </w:rPr>
              <w:t>Tomografía computada</w:t>
            </w:r>
          </w:p>
        </w:tc>
      </w:tr>
      <w:tr w:rsidR="00B235D7" w14:paraId="77ABB145" w14:textId="77777777">
        <w:tc>
          <w:tcPr>
            <w:tcW w:w="4435" w:type="dxa"/>
            <w:tcBorders>
              <w:top w:val="single" w:sz="4" w:space="0" w:color="000000"/>
              <w:left w:val="single" w:sz="4" w:space="0" w:color="000000"/>
              <w:bottom w:val="single" w:sz="4" w:space="0" w:color="000000"/>
            </w:tcBorders>
            <w:shd w:val="clear" w:color="auto" w:fill="FFFFFF"/>
          </w:tcPr>
          <w:p w14:paraId="44D2F83A" w14:textId="77777777" w:rsidR="00B235D7" w:rsidRDefault="00F95BF5">
            <w:pPr>
              <w:pStyle w:val="Ttulo7"/>
              <w:keepLines w:val="0"/>
              <w:numPr>
                <w:ilvl w:val="6"/>
                <w:numId w:val="2"/>
              </w:numPr>
              <w:tabs>
                <w:tab w:val="left" w:pos="0"/>
              </w:tabs>
              <w:spacing w:before="0"/>
              <w:ind w:left="0" w:firstLine="0"/>
              <w:rPr>
                <w:rFonts w:ascii="Arial" w:hAnsi="Arial" w:cs="Arial"/>
                <w:color w:val="17202C"/>
              </w:rPr>
            </w:pPr>
            <w:r>
              <w:rPr>
                <w:rFonts w:ascii="Arial" w:hAnsi="Arial" w:cs="Arial"/>
                <w:color w:val="17202C"/>
              </w:rPr>
              <w:t>Alergia</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6C89A5D4" w14:textId="77777777" w:rsidR="00B235D7" w:rsidRDefault="00B235D7">
            <w:pPr>
              <w:snapToGrid w:val="0"/>
              <w:rPr>
                <w:rFonts w:ascii="Arial" w:hAnsi="Arial" w:cs="Arial"/>
                <w:color w:val="17202C"/>
              </w:rPr>
            </w:pPr>
          </w:p>
        </w:tc>
      </w:tr>
      <w:tr w:rsidR="00B235D7" w14:paraId="37A82713" w14:textId="77777777">
        <w:tc>
          <w:tcPr>
            <w:tcW w:w="4435" w:type="dxa"/>
            <w:tcBorders>
              <w:top w:val="single" w:sz="4" w:space="0" w:color="000000"/>
              <w:left w:val="single" w:sz="4" w:space="0" w:color="000000"/>
              <w:bottom w:val="single" w:sz="4" w:space="0" w:color="000000"/>
            </w:tcBorders>
            <w:shd w:val="clear" w:color="auto" w:fill="FFFFFF"/>
          </w:tcPr>
          <w:p w14:paraId="10BC9CA1" w14:textId="77777777" w:rsidR="00B235D7" w:rsidRDefault="00B235D7">
            <w:pPr>
              <w:snapToGrid w:val="0"/>
              <w:rPr>
                <w:rFonts w:ascii="Arial" w:hAnsi="Arial" w:cs="Arial"/>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2ED18A01" w14:textId="77777777" w:rsidR="00B235D7" w:rsidRDefault="00F95BF5">
            <w:pPr>
              <w:rPr>
                <w:rFonts w:ascii="Arial" w:hAnsi="Arial" w:cs="Arial"/>
                <w:color w:val="17202C"/>
              </w:rPr>
            </w:pPr>
            <w:r>
              <w:rPr>
                <w:rFonts w:ascii="Arial" w:hAnsi="Arial" w:cs="Arial"/>
                <w:color w:val="17202C"/>
              </w:rPr>
              <w:t>14.0101 al 14.01.04</w:t>
            </w:r>
          </w:p>
        </w:tc>
      </w:tr>
      <w:tr w:rsidR="00B235D7" w14:paraId="3E6AE3CC" w14:textId="77777777">
        <w:tc>
          <w:tcPr>
            <w:tcW w:w="4435" w:type="dxa"/>
            <w:tcBorders>
              <w:top w:val="single" w:sz="4" w:space="0" w:color="000000"/>
              <w:left w:val="single" w:sz="4" w:space="0" w:color="000000"/>
              <w:bottom w:val="single" w:sz="4" w:space="0" w:color="000000"/>
            </w:tcBorders>
            <w:shd w:val="clear" w:color="auto" w:fill="FFFFFF"/>
          </w:tcPr>
          <w:p w14:paraId="48EFCE28" w14:textId="77777777" w:rsidR="00B235D7" w:rsidRDefault="00F95BF5">
            <w:pPr>
              <w:pStyle w:val="Ttulo7"/>
              <w:keepLines w:val="0"/>
              <w:numPr>
                <w:ilvl w:val="6"/>
                <w:numId w:val="2"/>
              </w:numPr>
              <w:tabs>
                <w:tab w:val="left" w:pos="0"/>
              </w:tabs>
              <w:spacing w:before="0"/>
              <w:ind w:left="0" w:firstLine="0"/>
              <w:rPr>
                <w:rFonts w:ascii="Arial" w:hAnsi="Arial" w:cs="Arial"/>
                <w:color w:val="17202C"/>
              </w:rPr>
            </w:pPr>
            <w:r>
              <w:rPr>
                <w:rFonts w:ascii="Arial" w:hAnsi="Arial" w:cs="Arial"/>
                <w:color w:val="17202C"/>
              </w:rPr>
              <w:t>Anatomía Patológica</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32C4AE99" w14:textId="77777777" w:rsidR="00B235D7" w:rsidRDefault="00B235D7">
            <w:pPr>
              <w:snapToGrid w:val="0"/>
              <w:rPr>
                <w:rFonts w:ascii="Arial" w:hAnsi="Arial" w:cs="Arial"/>
                <w:color w:val="17202C"/>
              </w:rPr>
            </w:pPr>
          </w:p>
        </w:tc>
      </w:tr>
      <w:tr w:rsidR="00B235D7" w14:paraId="2C51695D" w14:textId="77777777">
        <w:tc>
          <w:tcPr>
            <w:tcW w:w="4435" w:type="dxa"/>
            <w:tcBorders>
              <w:top w:val="single" w:sz="4" w:space="0" w:color="000000"/>
              <w:left w:val="single" w:sz="4" w:space="0" w:color="000000"/>
              <w:bottom w:val="single" w:sz="4" w:space="0" w:color="000000"/>
            </w:tcBorders>
            <w:shd w:val="clear" w:color="auto" w:fill="FFFFFF"/>
          </w:tcPr>
          <w:p w14:paraId="25B1D623" w14:textId="77777777" w:rsidR="00B235D7" w:rsidRDefault="00F95BF5">
            <w:pPr>
              <w:rPr>
                <w:rFonts w:ascii="Arial" w:hAnsi="Arial" w:cs="Arial"/>
                <w:color w:val="17202C"/>
              </w:rPr>
            </w:pPr>
            <w:r>
              <w:rPr>
                <w:rFonts w:ascii="Arial" w:hAnsi="Arial" w:cs="Arial"/>
                <w:color w:val="17202C"/>
              </w:rPr>
              <w:t>15.01.01 al 15.01.11</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3270CC11" w14:textId="77777777" w:rsidR="00B235D7" w:rsidRDefault="00B235D7">
            <w:pPr>
              <w:snapToGrid w:val="0"/>
              <w:rPr>
                <w:rFonts w:ascii="Arial" w:hAnsi="Arial" w:cs="Arial"/>
                <w:color w:val="17202C"/>
              </w:rPr>
            </w:pPr>
          </w:p>
        </w:tc>
      </w:tr>
      <w:tr w:rsidR="00B235D7" w14:paraId="7D90D2F7" w14:textId="77777777">
        <w:tc>
          <w:tcPr>
            <w:tcW w:w="4435" w:type="dxa"/>
            <w:tcBorders>
              <w:top w:val="single" w:sz="4" w:space="0" w:color="000000"/>
              <w:left w:val="single" w:sz="4" w:space="0" w:color="000000"/>
              <w:bottom w:val="single" w:sz="4" w:space="0" w:color="000000"/>
            </w:tcBorders>
            <w:shd w:val="clear" w:color="auto" w:fill="FFFFFF"/>
          </w:tcPr>
          <w:p w14:paraId="4A43EFAC" w14:textId="77777777" w:rsidR="00B235D7" w:rsidRDefault="00F95BF5">
            <w:pPr>
              <w:pStyle w:val="Ttulo7"/>
              <w:keepLines w:val="0"/>
              <w:numPr>
                <w:ilvl w:val="6"/>
                <w:numId w:val="2"/>
              </w:numPr>
              <w:tabs>
                <w:tab w:val="left" w:pos="0"/>
              </w:tabs>
              <w:spacing w:before="0"/>
              <w:ind w:left="0" w:firstLine="0"/>
              <w:rPr>
                <w:rFonts w:ascii="Arial" w:hAnsi="Arial" w:cs="Arial"/>
                <w:color w:val="17202C"/>
              </w:rPr>
            </w:pPr>
            <w:r>
              <w:rPr>
                <w:rFonts w:ascii="Arial" w:hAnsi="Arial" w:cs="Arial"/>
                <w:color w:val="17202C"/>
              </w:rPr>
              <w:t>Cardiología</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2B4E7FFD" w14:textId="77777777" w:rsidR="00B235D7" w:rsidRDefault="00B235D7">
            <w:pPr>
              <w:snapToGrid w:val="0"/>
              <w:rPr>
                <w:rFonts w:ascii="Arial" w:hAnsi="Arial" w:cs="Arial"/>
                <w:color w:val="17202C"/>
              </w:rPr>
            </w:pPr>
          </w:p>
        </w:tc>
      </w:tr>
      <w:tr w:rsidR="00B235D7" w14:paraId="47DAC790" w14:textId="77777777">
        <w:tc>
          <w:tcPr>
            <w:tcW w:w="4435" w:type="dxa"/>
            <w:tcBorders>
              <w:top w:val="single" w:sz="4" w:space="0" w:color="000000"/>
              <w:left w:val="single" w:sz="4" w:space="0" w:color="000000"/>
              <w:bottom w:val="single" w:sz="4" w:space="0" w:color="000000"/>
            </w:tcBorders>
            <w:shd w:val="clear" w:color="auto" w:fill="FFFFFF"/>
          </w:tcPr>
          <w:p w14:paraId="37FA4791" w14:textId="77777777" w:rsidR="00B235D7" w:rsidRDefault="00F95BF5">
            <w:pPr>
              <w:rPr>
                <w:rFonts w:ascii="Arial" w:hAnsi="Arial" w:cs="Arial"/>
                <w:color w:val="17202C"/>
              </w:rPr>
            </w:pPr>
            <w:r>
              <w:rPr>
                <w:rFonts w:ascii="Arial" w:hAnsi="Arial" w:cs="Arial"/>
                <w:color w:val="17202C"/>
              </w:rPr>
              <w:t>17.0101 /17.01.02</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179846A4" w14:textId="77777777" w:rsidR="00B235D7" w:rsidRDefault="00F95BF5">
            <w:pPr>
              <w:rPr>
                <w:rFonts w:ascii="Arial" w:hAnsi="Arial" w:cs="Arial"/>
                <w:color w:val="17202C"/>
              </w:rPr>
            </w:pPr>
            <w:r>
              <w:rPr>
                <w:rFonts w:ascii="Arial" w:hAnsi="Arial" w:cs="Arial"/>
                <w:color w:val="17202C"/>
              </w:rPr>
              <w:t>17.01.03 /17.01.05</w:t>
            </w:r>
          </w:p>
        </w:tc>
      </w:tr>
      <w:tr w:rsidR="00B235D7" w14:paraId="2C1116F5" w14:textId="77777777">
        <w:tc>
          <w:tcPr>
            <w:tcW w:w="4435" w:type="dxa"/>
            <w:tcBorders>
              <w:top w:val="single" w:sz="4" w:space="0" w:color="000000"/>
              <w:left w:val="single" w:sz="4" w:space="0" w:color="000000"/>
              <w:bottom w:val="single" w:sz="4" w:space="0" w:color="000000"/>
            </w:tcBorders>
            <w:shd w:val="clear" w:color="auto" w:fill="FFFFFF"/>
          </w:tcPr>
          <w:p w14:paraId="2F26ABD1" w14:textId="77777777" w:rsidR="00B235D7" w:rsidRDefault="00F95BF5">
            <w:pPr>
              <w:rPr>
                <w:rFonts w:ascii="Arial" w:hAnsi="Arial" w:cs="Arial"/>
                <w:color w:val="17202C"/>
              </w:rPr>
            </w:pPr>
            <w:r>
              <w:rPr>
                <w:rFonts w:ascii="Arial" w:hAnsi="Arial" w:cs="Arial"/>
                <w:color w:val="17202C"/>
              </w:rPr>
              <w:t>17.0106 /17.01.08</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799A35DB" w14:textId="77777777" w:rsidR="00B235D7" w:rsidRDefault="00F95BF5">
            <w:pPr>
              <w:rPr>
                <w:rFonts w:ascii="Arial" w:hAnsi="Arial" w:cs="Arial"/>
                <w:color w:val="17202C"/>
              </w:rPr>
            </w:pPr>
            <w:r>
              <w:rPr>
                <w:rFonts w:ascii="Arial" w:hAnsi="Arial" w:cs="Arial"/>
                <w:color w:val="17202C"/>
              </w:rPr>
              <w:t>17.01.09</w:t>
            </w:r>
          </w:p>
        </w:tc>
      </w:tr>
      <w:tr w:rsidR="00B235D7" w14:paraId="4ADBE6A7" w14:textId="77777777">
        <w:tc>
          <w:tcPr>
            <w:tcW w:w="4435" w:type="dxa"/>
            <w:tcBorders>
              <w:top w:val="single" w:sz="4" w:space="0" w:color="000000"/>
              <w:left w:val="single" w:sz="4" w:space="0" w:color="000000"/>
              <w:bottom w:val="single" w:sz="4" w:space="0" w:color="000000"/>
            </w:tcBorders>
            <w:shd w:val="clear" w:color="auto" w:fill="FFFFFF"/>
          </w:tcPr>
          <w:p w14:paraId="26AA8D59" w14:textId="77777777" w:rsidR="00B235D7" w:rsidRDefault="00F95BF5">
            <w:pPr>
              <w:rPr>
                <w:rFonts w:ascii="Arial" w:hAnsi="Arial" w:cs="Arial"/>
                <w:color w:val="17202C"/>
              </w:rPr>
            </w:pPr>
            <w:r>
              <w:rPr>
                <w:rFonts w:ascii="Arial" w:hAnsi="Arial" w:cs="Arial"/>
                <w:color w:val="17202C"/>
              </w:rPr>
              <w:t>17.01.10</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77FD48B9" w14:textId="77777777" w:rsidR="00B235D7" w:rsidRDefault="00F95BF5">
            <w:pPr>
              <w:rPr>
                <w:rFonts w:ascii="Arial" w:hAnsi="Arial" w:cs="Arial"/>
                <w:color w:val="17202C"/>
              </w:rPr>
            </w:pPr>
            <w:r>
              <w:rPr>
                <w:rFonts w:ascii="Arial" w:hAnsi="Arial" w:cs="Arial"/>
                <w:color w:val="17202C"/>
              </w:rPr>
              <w:t>17.01.11</w:t>
            </w:r>
          </w:p>
        </w:tc>
      </w:tr>
      <w:tr w:rsidR="00B235D7" w14:paraId="1F4202BD" w14:textId="77777777">
        <w:tc>
          <w:tcPr>
            <w:tcW w:w="4435" w:type="dxa"/>
            <w:tcBorders>
              <w:top w:val="single" w:sz="4" w:space="0" w:color="000000"/>
              <w:left w:val="single" w:sz="4" w:space="0" w:color="000000"/>
              <w:bottom w:val="single" w:sz="4" w:space="0" w:color="000000"/>
            </w:tcBorders>
            <w:shd w:val="clear" w:color="auto" w:fill="FFFFFF"/>
          </w:tcPr>
          <w:p w14:paraId="712C81D6" w14:textId="77777777" w:rsidR="00B235D7" w:rsidRDefault="00F95BF5">
            <w:pPr>
              <w:rPr>
                <w:rFonts w:ascii="Arial" w:hAnsi="Arial" w:cs="Arial"/>
                <w:color w:val="17202C"/>
              </w:rPr>
            </w:pPr>
            <w:r>
              <w:rPr>
                <w:rFonts w:ascii="Arial" w:hAnsi="Arial" w:cs="Arial"/>
                <w:color w:val="17202C"/>
              </w:rPr>
              <w:t>17.01.12</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537DE188" w14:textId="77777777" w:rsidR="00B235D7" w:rsidRDefault="00F95BF5">
            <w:pPr>
              <w:rPr>
                <w:rFonts w:ascii="Arial" w:hAnsi="Arial" w:cs="Arial"/>
                <w:color w:val="17202C"/>
              </w:rPr>
            </w:pPr>
            <w:r>
              <w:rPr>
                <w:rFonts w:ascii="Arial" w:hAnsi="Arial" w:cs="Arial"/>
                <w:color w:val="17202C"/>
              </w:rPr>
              <w:t>17.01.17 / 17.01.18</w:t>
            </w:r>
          </w:p>
        </w:tc>
      </w:tr>
      <w:tr w:rsidR="00B235D7" w14:paraId="5A112937" w14:textId="77777777">
        <w:tc>
          <w:tcPr>
            <w:tcW w:w="4435" w:type="dxa"/>
            <w:tcBorders>
              <w:top w:val="single" w:sz="4" w:space="0" w:color="000000"/>
              <w:left w:val="single" w:sz="4" w:space="0" w:color="000000"/>
              <w:bottom w:val="single" w:sz="4" w:space="0" w:color="000000"/>
            </w:tcBorders>
            <w:shd w:val="clear" w:color="auto" w:fill="FFFFFF"/>
          </w:tcPr>
          <w:p w14:paraId="426FC874" w14:textId="77777777" w:rsidR="00B235D7" w:rsidRDefault="00F95BF5">
            <w:pPr>
              <w:rPr>
                <w:rFonts w:ascii="Arial" w:hAnsi="Arial" w:cs="Arial"/>
                <w:color w:val="17202C"/>
              </w:rPr>
            </w:pPr>
            <w:r>
              <w:rPr>
                <w:rFonts w:ascii="Arial" w:hAnsi="Arial" w:cs="Arial"/>
                <w:color w:val="17202C"/>
              </w:rPr>
              <w:t>17.01.15</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5569E208" w14:textId="77777777" w:rsidR="00B235D7" w:rsidRDefault="00B235D7">
            <w:pPr>
              <w:snapToGrid w:val="0"/>
              <w:rPr>
                <w:rFonts w:ascii="Arial" w:hAnsi="Arial" w:cs="Arial"/>
                <w:color w:val="17202C"/>
              </w:rPr>
            </w:pPr>
          </w:p>
        </w:tc>
      </w:tr>
      <w:tr w:rsidR="00B235D7" w14:paraId="4F0B8C05" w14:textId="77777777">
        <w:tc>
          <w:tcPr>
            <w:tcW w:w="4435" w:type="dxa"/>
            <w:tcBorders>
              <w:top w:val="single" w:sz="4" w:space="0" w:color="000000"/>
              <w:left w:val="single" w:sz="4" w:space="0" w:color="000000"/>
              <w:bottom w:val="single" w:sz="4" w:space="0" w:color="000000"/>
            </w:tcBorders>
            <w:shd w:val="clear" w:color="auto" w:fill="FFFFFF"/>
          </w:tcPr>
          <w:p w14:paraId="5F671ACA" w14:textId="77777777" w:rsidR="00B235D7" w:rsidRDefault="00F95BF5">
            <w:pPr>
              <w:rPr>
                <w:rFonts w:ascii="Arial" w:hAnsi="Arial" w:cs="Arial"/>
                <w:color w:val="17202C"/>
              </w:rPr>
            </w:pPr>
            <w:r>
              <w:rPr>
                <w:rFonts w:ascii="Arial" w:hAnsi="Arial" w:cs="Arial"/>
                <w:color w:val="17202C"/>
              </w:rPr>
              <w:t>17.01.16</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117BA23C" w14:textId="77777777" w:rsidR="00B235D7" w:rsidRDefault="00B235D7">
            <w:pPr>
              <w:snapToGrid w:val="0"/>
              <w:rPr>
                <w:rFonts w:ascii="Arial" w:hAnsi="Arial" w:cs="Arial"/>
                <w:color w:val="17202C"/>
              </w:rPr>
            </w:pPr>
          </w:p>
        </w:tc>
      </w:tr>
      <w:tr w:rsidR="00B235D7" w14:paraId="19E2C5FF" w14:textId="77777777">
        <w:tc>
          <w:tcPr>
            <w:tcW w:w="4435" w:type="dxa"/>
            <w:tcBorders>
              <w:top w:val="single" w:sz="4" w:space="0" w:color="000000"/>
              <w:left w:val="single" w:sz="4" w:space="0" w:color="000000"/>
              <w:bottom w:val="single" w:sz="4" w:space="0" w:color="000000"/>
            </w:tcBorders>
            <w:shd w:val="clear" w:color="auto" w:fill="FFFFFF"/>
          </w:tcPr>
          <w:p w14:paraId="09078CD0" w14:textId="77777777" w:rsidR="00B235D7" w:rsidRDefault="00F95BF5">
            <w:pPr>
              <w:pStyle w:val="Ttulo7"/>
              <w:keepLines w:val="0"/>
              <w:numPr>
                <w:ilvl w:val="6"/>
                <w:numId w:val="2"/>
              </w:numPr>
              <w:tabs>
                <w:tab w:val="left" w:pos="0"/>
              </w:tabs>
              <w:spacing w:before="0"/>
              <w:ind w:left="0" w:firstLine="0"/>
              <w:rPr>
                <w:rFonts w:ascii="Arial" w:hAnsi="Arial" w:cs="Arial"/>
                <w:color w:val="17202C"/>
              </w:rPr>
            </w:pPr>
            <w:r>
              <w:rPr>
                <w:rFonts w:ascii="Arial" w:hAnsi="Arial" w:cs="Arial"/>
                <w:color w:val="17202C"/>
              </w:rPr>
              <w:t>Ecografías</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01B1B7BF" w14:textId="77777777" w:rsidR="00B235D7" w:rsidRDefault="00B235D7">
            <w:pPr>
              <w:snapToGrid w:val="0"/>
              <w:rPr>
                <w:rFonts w:ascii="Arial" w:hAnsi="Arial" w:cs="Arial"/>
                <w:color w:val="17202C"/>
              </w:rPr>
            </w:pPr>
          </w:p>
        </w:tc>
      </w:tr>
      <w:tr w:rsidR="00B235D7" w14:paraId="3ABC7BEC" w14:textId="77777777">
        <w:tc>
          <w:tcPr>
            <w:tcW w:w="4435" w:type="dxa"/>
            <w:tcBorders>
              <w:top w:val="single" w:sz="4" w:space="0" w:color="000000"/>
              <w:left w:val="single" w:sz="4" w:space="0" w:color="000000"/>
              <w:bottom w:val="single" w:sz="4" w:space="0" w:color="000000"/>
            </w:tcBorders>
            <w:shd w:val="clear" w:color="auto" w:fill="FFFFFF"/>
          </w:tcPr>
          <w:p w14:paraId="2BD2968A" w14:textId="77777777" w:rsidR="00B235D7" w:rsidRDefault="00B235D7">
            <w:pPr>
              <w:snapToGrid w:val="0"/>
              <w:rPr>
                <w:rFonts w:ascii="Arial" w:hAnsi="Arial" w:cs="Arial"/>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48E600E0" w14:textId="77777777" w:rsidR="00B235D7" w:rsidRDefault="00F95BF5">
            <w:pPr>
              <w:rPr>
                <w:rFonts w:ascii="Arial" w:hAnsi="Arial" w:cs="Arial"/>
                <w:color w:val="17202C"/>
              </w:rPr>
            </w:pPr>
            <w:r>
              <w:rPr>
                <w:rFonts w:ascii="Arial" w:hAnsi="Arial" w:cs="Arial"/>
                <w:color w:val="17202C"/>
              </w:rPr>
              <w:t>18.01.01 / 18.01.04</w:t>
            </w:r>
          </w:p>
        </w:tc>
      </w:tr>
      <w:tr w:rsidR="00B235D7" w14:paraId="016D28E5" w14:textId="77777777">
        <w:tc>
          <w:tcPr>
            <w:tcW w:w="4435" w:type="dxa"/>
            <w:tcBorders>
              <w:top w:val="single" w:sz="4" w:space="0" w:color="000000"/>
              <w:left w:val="single" w:sz="4" w:space="0" w:color="000000"/>
              <w:bottom w:val="single" w:sz="4" w:space="0" w:color="000000"/>
            </w:tcBorders>
            <w:shd w:val="clear" w:color="auto" w:fill="FFFFFF"/>
          </w:tcPr>
          <w:p w14:paraId="6BEAF1CF" w14:textId="77777777" w:rsidR="00B235D7" w:rsidRDefault="00B235D7">
            <w:pPr>
              <w:snapToGrid w:val="0"/>
              <w:rPr>
                <w:rFonts w:ascii="Arial" w:hAnsi="Arial" w:cs="Arial"/>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2F4B93AD" w14:textId="77777777" w:rsidR="00B235D7" w:rsidRDefault="00F95BF5">
            <w:pPr>
              <w:rPr>
                <w:rFonts w:ascii="Arial" w:hAnsi="Arial" w:cs="Arial"/>
                <w:color w:val="17202C"/>
              </w:rPr>
            </w:pPr>
            <w:r>
              <w:rPr>
                <w:rFonts w:ascii="Arial" w:hAnsi="Arial" w:cs="Arial"/>
                <w:color w:val="17202C"/>
              </w:rPr>
              <w:t>18.01.06 / 18.01.07</w:t>
            </w:r>
          </w:p>
        </w:tc>
      </w:tr>
      <w:tr w:rsidR="00B235D7" w14:paraId="3DFC9E86" w14:textId="77777777">
        <w:tc>
          <w:tcPr>
            <w:tcW w:w="4435" w:type="dxa"/>
            <w:tcBorders>
              <w:top w:val="single" w:sz="4" w:space="0" w:color="000000"/>
              <w:left w:val="single" w:sz="4" w:space="0" w:color="000000"/>
              <w:bottom w:val="single" w:sz="4" w:space="0" w:color="000000"/>
            </w:tcBorders>
            <w:shd w:val="clear" w:color="auto" w:fill="FFFFFF"/>
          </w:tcPr>
          <w:p w14:paraId="53C692E3" w14:textId="77777777" w:rsidR="00B235D7" w:rsidRDefault="00B235D7">
            <w:pPr>
              <w:snapToGrid w:val="0"/>
              <w:rPr>
                <w:rFonts w:ascii="Arial" w:hAnsi="Arial" w:cs="Arial"/>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03FDE310" w14:textId="77777777" w:rsidR="00B235D7" w:rsidRDefault="00F95BF5">
            <w:pPr>
              <w:rPr>
                <w:rFonts w:ascii="Arial" w:hAnsi="Arial" w:cs="Arial"/>
                <w:color w:val="17202C"/>
              </w:rPr>
            </w:pPr>
            <w:r>
              <w:rPr>
                <w:rFonts w:ascii="Arial" w:hAnsi="Arial" w:cs="Arial"/>
                <w:color w:val="17202C"/>
              </w:rPr>
              <w:t>18.01.09 / 18.01.14</w:t>
            </w:r>
          </w:p>
        </w:tc>
      </w:tr>
      <w:tr w:rsidR="00B235D7" w14:paraId="34776392" w14:textId="77777777">
        <w:tc>
          <w:tcPr>
            <w:tcW w:w="4435" w:type="dxa"/>
            <w:tcBorders>
              <w:top w:val="single" w:sz="4" w:space="0" w:color="000000"/>
              <w:left w:val="single" w:sz="4" w:space="0" w:color="000000"/>
              <w:bottom w:val="single" w:sz="4" w:space="0" w:color="000000"/>
            </w:tcBorders>
            <w:shd w:val="clear" w:color="auto" w:fill="FFFFFF"/>
          </w:tcPr>
          <w:p w14:paraId="1F5A5FFC" w14:textId="77777777" w:rsidR="00B235D7" w:rsidRDefault="00B235D7">
            <w:pPr>
              <w:snapToGrid w:val="0"/>
              <w:rPr>
                <w:rFonts w:ascii="Arial" w:hAnsi="Arial" w:cs="Arial"/>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69211033" w14:textId="77777777" w:rsidR="00B235D7" w:rsidRDefault="00F95BF5">
            <w:pPr>
              <w:rPr>
                <w:rFonts w:ascii="Arial" w:hAnsi="Arial" w:cs="Arial"/>
                <w:color w:val="17202C"/>
              </w:rPr>
            </w:pPr>
            <w:r>
              <w:rPr>
                <w:rFonts w:ascii="Arial" w:hAnsi="Arial" w:cs="Arial"/>
                <w:color w:val="17202C"/>
              </w:rPr>
              <w:t>18.01.16 / 18.01.18</w:t>
            </w:r>
          </w:p>
        </w:tc>
      </w:tr>
      <w:tr w:rsidR="00B235D7" w14:paraId="3691DCD2" w14:textId="77777777">
        <w:tc>
          <w:tcPr>
            <w:tcW w:w="4435" w:type="dxa"/>
            <w:tcBorders>
              <w:top w:val="single" w:sz="4" w:space="0" w:color="000000"/>
              <w:left w:val="single" w:sz="4" w:space="0" w:color="000000"/>
              <w:bottom w:val="single" w:sz="4" w:space="0" w:color="000000"/>
            </w:tcBorders>
            <w:shd w:val="clear" w:color="auto" w:fill="FFFFFF"/>
          </w:tcPr>
          <w:p w14:paraId="6333B938" w14:textId="77777777" w:rsidR="00B235D7" w:rsidRDefault="00B235D7">
            <w:pPr>
              <w:snapToGrid w:val="0"/>
              <w:rPr>
                <w:rFonts w:ascii="Arial" w:hAnsi="Arial" w:cs="Arial"/>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525589BC" w14:textId="77777777" w:rsidR="00B235D7" w:rsidRDefault="00F95BF5">
            <w:pPr>
              <w:rPr>
                <w:rFonts w:ascii="Arial" w:hAnsi="Arial" w:cs="Arial"/>
                <w:color w:val="17202C"/>
              </w:rPr>
            </w:pPr>
            <w:r>
              <w:rPr>
                <w:rFonts w:ascii="Arial" w:hAnsi="Arial" w:cs="Arial"/>
                <w:color w:val="17202C"/>
              </w:rPr>
              <w:t>18.01.21</w:t>
            </w:r>
          </w:p>
        </w:tc>
      </w:tr>
      <w:tr w:rsidR="00B235D7" w14:paraId="69EC7B22" w14:textId="77777777">
        <w:tc>
          <w:tcPr>
            <w:tcW w:w="4435" w:type="dxa"/>
            <w:tcBorders>
              <w:top w:val="single" w:sz="4" w:space="0" w:color="000000"/>
              <w:left w:val="single" w:sz="4" w:space="0" w:color="000000"/>
              <w:bottom w:val="single" w:sz="4" w:space="0" w:color="000000"/>
            </w:tcBorders>
            <w:shd w:val="clear" w:color="auto" w:fill="FFFFFF"/>
          </w:tcPr>
          <w:p w14:paraId="14D130DE" w14:textId="77777777" w:rsidR="00B235D7" w:rsidRDefault="00F95BF5">
            <w:pPr>
              <w:pStyle w:val="Ttulo7"/>
              <w:keepLines w:val="0"/>
              <w:numPr>
                <w:ilvl w:val="6"/>
                <w:numId w:val="2"/>
              </w:numPr>
              <w:tabs>
                <w:tab w:val="left" w:pos="0"/>
              </w:tabs>
              <w:spacing w:before="0"/>
              <w:ind w:left="0" w:firstLine="0"/>
              <w:rPr>
                <w:rFonts w:ascii="Arial" w:hAnsi="Arial" w:cs="Arial"/>
                <w:color w:val="17202C"/>
              </w:rPr>
            </w:pPr>
            <w:r>
              <w:rPr>
                <w:rFonts w:ascii="Arial" w:hAnsi="Arial" w:cs="Arial"/>
                <w:color w:val="17202C"/>
              </w:rPr>
              <w:t>Nutrición</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384C808D" w14:textId="77777777" w:rsidR="00B235D7" w:rsidRDefault="00B235D7">
            <w:pPr>
              <w:snapToGrid w:val="0"/>
              <w:rPr>
                <w:rFonts w:ascii="Arial" w:hAnsi="Arial" w:cs="Arial"/>
                <w:color w:val="17202C"/>
              </w:rPr>
            </w:pPr>
          </w:p>
        </w:tc>
      </w:tr>
      <w:tr w:rsidR="00B235D7" w14:paraId="596C731D" w14:textId="77777777">
        <w:tc>
          <w:tcPr>
            <w:tcW w:w="4435" w:type="dxa"/>
            <w:tcBorders>
              <w:top w:val="single" w:sz="4" w:space="0" w:color="000000"/>
              <w:left w:val="single" w:sz="4" w:space="0" w:color="000000"/>
              <w:bottom w:val="single" w:sz="4" w:space="0" w:color="000000"/>
            </w:tcBorders>
            <w:shd w:val="clear" w:color="auto" w:fill="FFFFFF"/>
          </w:tcPr>
          <w:p w14:paraId="303CC65B" w14:textId="77777777" w:rsidR="00B235D7" w:rsidRDefault="00B235D7">
            <w:pPr>
              <w:snapToGrid w:val="0"/>
              <w:rPr>
                <w:rFonts w:ascii="Arial" w:hAnsi="Arial" w:cs="Arial"/>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26926654" w14:textId="77777777" w:rsidR="00B235D7" w:rsidRDefault="00F95BF5">
            <w:pPr>
              <w:rPr>
                <w:rFonts w:ascii="Arial" w:hAnsi="Arial" w:cs="Arial"/>
                <w:color w:val="17202C"/>
              </w:rPr>
            </w:pPr>
            <w:r>
              <w:rPr>
                <w:rFonts w:ascii="Arial" w:hAnsi="Arial" w:cs="Arial"/>
                <w:color w:val="17202C"/>
              </w:rPr>
              <w:t>19.01.02</w:t>
            </w:r>
          </w:p>
        </w:tc>
      </w:tr>
      <w:tr w:rsidR="00B235D7" w14:paraId="524CCCF6" w14:textId="77777777">
        <w:tc>
          <w:tcPr>
            <w:tcW w:w="4435" w:type="dxa"/>
            <w:tcBorders>
              <w:top w:val="single" w:sz="4" w:space="0" w:color="000000"/>
              <w:left w:val="single" w:sz="4" w:space="0" w:color="000000"/>
              <w:bottom w:val="single" w:sz="4" w:space="0" w:color="000000"/>
            </w:tcBorders>
            <w:shd w:val="clear" w:color="auto" w:fill="FFFFFF"/>
          </w:tcPr>
          <w:p w14:paraId="30890E21" w14:textId="77777777" w:rsidR="00B235D7" w:rsidRDefault="00F95BF5">
            <w:pPr>
              <w:pStyle w:val="Ttulo7"/>
              <w:keepLines w:val="0"/>
              <w:numPr>
                <w:ilvl w:val="6"/>
                <w:numId w:val="2"/>
              </w:numPr>
              <w:tabs>
                <w:tab w:val="left" w:pos="0"/>
              </w:tabs>
              <w:spacing w:before="0"/>
              <w:ind w:left="0" w:firstLine="0"/>
              <w:rPr>
                <w:rFonts w:ascii="Arial" w:hAnsi="Arial" w:cs="Arial"/>
                <w:color w:val="17202C"/>
              </w:rPr>
            </w:pPr>
            <w:r>
              <w:rPr>
                <w:rFonts w:ascii="Arial" w:hAnsi="Arial" w:cs="Arial"/>
                <w:color w:val="17202C"/>
              </w:rPr>
              <w:t>Gastroenterología</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14EFE5BA" w14:textId="77777777" w:rsidR="00B235D7" w:rsidRDefault="00B235D7">
            <w:pPr>
              <w:snapToGrid w:val="0"/>
              <w:rPr>
                <w:rFonts w:ascii="Arial" w:hAnsi="Arial" w:cs="Arial"/>
                <w:color w:val="17202C"/>
              </w:rPr>
            </w:pPr>
          </w:p>
        </w:tc>
      </w:tr>
      <w:tr w:rsidR="00B235D7" w14:paraId="1933B7F7" w14:textId="77777777">
        <w:tc>
          <w:tcPr>
            <w:tcW w:w="4435" w:type="dxa"/>
            <w:tcBorders>
              <w:top w:val="single" w:sz="4" w:space="0" w:color="000000"/>
              <w:left w:val="single" w:sz="4" w:space="0" w:color="000000"/>
              <w:bottom w:val="single" w:sz="4" w:space="0" w:color="000000"/>
            </w:tcBorders>
            <w:shd w:val="clear" w:color="auto" w:fill="FFFFFF"/>
          </w:tcPr>
          <w:p w14:paraId="675FE2A4" w14:textId="77777777" w:rsidR="00B235D7" w:rsidRDefault="00F95BF5">
            <w:pPr>
              <w:rPr>
                <w:rFonts w:ascii="Arial" w:hAnsi="Arial" w:cs="Arial"/>
                <w:color w:val="17202C"/>
              </w:rPr>
            </w:pPr>
            <w:r>
              <w:rPr>
                <w:rFonts w:ascii="Arial" w:hAnsi="Arial" w:cs="Arial"/>
                <w:color w:val="17202C"/>
              </w:rPr>
              <w:t>20.01.01 al 20.01.06</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64868F48" w14:textId="77777777" w:rsidR="00B235D7" w:rsidRDefault="00F95BF5">
            <w:pPr>
              <w:rPr>
                <w:rFonts w:ascii="Arial" w:hAnsi="Arial" w:cs="Arial"/>
                <w:color w:val="17202C"/>
              </w:rPr>
            </w:pPr>
            <w:r>
              <w:rPr>
                <w:rFonts w:ascii="Arial" w:hAnsi="Arial" w:cs="Arial"/>
                <w:color w:val="17202C"/>
              </w:rPr>
              <w:t>20.01.07</w:t>
            </w:r>
          </w:p>
        </w:tc>
      </w:tr>
      <w:tr w:rsidR="00B235D7" w14:paraId="357D3FE0" w14:textId="77777777">
        <w:tc>
          <w:tcPr>
            <w:tcW w:w="4435" w:type="dxa"/>
            <w:tcBorders>
              <w:top w:val="single" w:sz="4" w:space="0" w:color="000000"/>
              <w:left w:val="single" w:sz="4" w:space="0" w:color="000000"/>
              <w:bottom w:val="single" w:sz="4" w:space="0" w:color="000000"/>
            </w:tcBorders>
            <w:shd w:val="clear" w:color="auto" w:fill="FFFFFF"/>
          </w:tcPr>
          <w:p w14:paraId="70254D67" w14:textId="77777777" w:rsidR="00B235D7" w:rsidRDefault="00F95BF5">
            <w:pPr>
              <w:rPr>
                <w:rFonts w:ascii="Arial" w:hAnsi="Arial" w:cs="Arial"/>
                <w:color w:val="17202C"/>
              </w:rPr>
            </w:pPr>
            <w:r>
              <w:rPr>
                <w:rFonts w:ascii="Arial" w:hAnsi="Arial" w:cs="Arial"/>
                <w:color w:val="17202C"/>
              </w:rPr>
              <w:t>20.01.08 al 20.01.10</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62175DFB" w14:textId="77777777" w:rsidR="00B235D7" w:rsidRDefault="00F95BF5">
            <w:pPr>
              <w:rPr>
                <w:rFonts w:ascii="Arial" w:hAnsi="Arial" w:cs="Arial"/>
                <w:color w:val="17202C"/>
              </w:rPr>
            </w:pPr>
            <w:r>
              <w:rPr>
                <w:rFonts w:ascii="Arial" w:hAnsi="Arial" w:cs="Arial"/>
                <w:color w:val="17202C"/>
              </w:rPr>
              <w:t>20.01.11</w:t>
            </w:r>
          </w:p>
        </w:tc>
      </w:tr>
      <w:tr w:rsidR="00B235D7" w14:paraId="41FD8B50" w14:textId="77777777">
        <w:tc>
          <w:tcPr>
            <w:tcW w:w="4435" w:type="dxa"/>
            <w:tcBorders>
              <w:top w:val="single" w:sz="4" w:space="0" w:color="000000"/>
              <w:left w:val="single" w:sz="4" w:space="0" w:color="000000"/>
              <w:bottom w:val="single" w:sz="4" w:space="0" w:color="000000"/>
            </w:tcBorders>
            <w:shd w:val="clear" w:color="auto" w:fill="FFFFFF"/>
          </w:tcPr>
          <w:p w14:paraId="2108381D" w14:textId="77777777" w:rsidR="00B235D7" w:rsidRDefault="00F95BF5">
            <w:pPr>
              <w:rPr>
                <w:rFonts w:ascii="Arial" w:hAnsi="Arial" w:cs="Arial"/>
                <w:color w:val="17202C"/>
              </w:rPr>
            </w:pPr>
            <w:r>
              <w:rPr>
                <w:rFonts w:ascii="Arial" w:hAnsi="Arial" w:cs="Arial"/>
                <w:color w:val="17202C"/>
              </w:rPr>
              <w:t>20.01.12 al 20.01.15</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535D6BCD" w14:textId="77777777" w:rsidR="00B235D7" w:rsidRDefault="00F95BF5">
            <w:pPr>
              <w:rPr>
                <w:rFonts w:ascii="Arial" w:hAnsi="Arial" w:cs="Arial"/>
                <w:color w:val="17202C"/>
              </w:rPr>
            </w:pPr>
            <w:r>
              <w:rPr>
                <w:rFonts w:ascii="Arial" w:hAnsi="Arial" w:cs="Arial"/>
                <w:color w:val="17202C"/>
              </w:rPr>
              <w:t>20.01.16 al 20.01.26</w:t>
            </w:r>
          </w:p>
        </w:tc>
      </w:tr>
      <w:tr w:rsidR="00B235D7" w14:paraId="3E07A886" w14:textId="77777777">
        <w:tc>
          <w:tcPr>
            <w:tcW w:w="4435" w:type="dxa"/>
            <w:tcBorders>
              <w:top w:val="single" w:sz="4" w:space="0" w:color="000000"/>
              <w:left w:val="single" w:sz="4" w:space="0" w:color="000000"/>
              <w:bottom w:val="single" w:sz="4" w:space="0" w:color="000000"/>
            </w:tcBorders>
            <w:shd w:val="clear" w:color="auto" w:fill="FFFFFF"/>
          </w:tcPr>
          <w:p w14:paraId="36D64EDC" w14:textId="77777777" w:rsidR="00B235D7" w:rsidRDefault="00B235D7">
            <w:pPr>
              <w:snapToGrid w:val="0"/>
              <w:rPr>
                <w:rFonts w:ascii="Arial" w:hAnsi="Arial" w:cs="Arial"/>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569C1CBF" w14:textId="77777777" w:rsidR="00B235D7" w:rsidRDefault="00F95BF5">
            <w:pPr>
              <w:rPr>
                <w:rFonts w:ascii="Arial" w:hAnsi="Arial" w:cs="Arial"/>
                <w:color w:val="17202C"/>
              </w:rPr>
            </w:pPr>
            <w:r>
              <w:rPr>
                <w:rFonts w:ascii="Arial" w:hAnsi="Arial" w:cs="Arial"/>
                <w:color w:val="17202C"/>
              </w:rPr>
              <w:t>20.01.28 al 20.01.36</w:t>
            </w:r>
          </w:p>
        </w:tc>
      </w:tr>
      <w:tr w:rsidR="00B235D7" w14:paraId="7D548EA7" w14:textId="77777777">
        <w:tc>
          <w:tcPr>
            <w:tcW w:w="4435" w:type="dxa"/>
            <w:tcBorders>
              <w:top w:val="single" w:sz="4" w:space="0" w:color="000000"/>
              <w:left w:val="single" w:sz="4" w:space="0" w:color="000000"/>
              <w:bottom w:val="single" w:sz="4" w:space="0" w:color="000000"/>
            </w:tcBorders>
            <w:shd w:val="clear" w:color="auto" w:fill="FFFFFF"/>
          </w:tcPr>
          <w:p w14:paraId="46D8EE0D" w14:textId="77777777" w:rsidR="00B235D7" w:rsidRDefault="00F95BF5">
            <w:pPr>
              <w:pStyle w:val="Ttulo7"/>
              <w:keepLines w:val="0"/>
              <w:numPr>
                <w:ilvl w:val="6"/>
                <w:numId w:val="2"/>
              </w:numPr>
              <w:tabs>
                <w:tab w:val="left" w:pos="0"/>
              </w:tabs>
              <w:spacing w:before="0"/>
              <w:ind w:left="0" w:firstLine="0"/>
              <w:rPr>
                <w:rFonts w:ascii="Arial" w:hAnsi="Arial" w:cs="Arial"/>
                <w:color w:val="17202C"/>
              </w:rPr>
            </w:pPr>
            <w:r>
              <w:rPr>
                <w:rFonts w:ascii="Arial" w:hAnsi="Arial" w:cs="Arial"/>
                <w:color w:val="17202C"/>
              </w:rPr>
              <w:t>Genética Humana</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0B314C9B" w14:textId="77777777" w:rsidR="00B235D7" w:rsidRDefault="00B235D7">
            <w:pPr>
              <w:snapToGrid w:val="0"/>
              <w:rPr>
                <w:rFonts w:ascii="Arial" w:hAnsi="Arial" w:cs="Arial"/>
                <w:color w:val="17202C"/>
              </w:rPr>
            </w:pPr>
          </w:p>
        </w:tc>
      </w:tr>
      <w:tr w:rsidR="00B235D7" w14:paraId="27873194" w14:textId="77777777">
        <w:tc>
          <w:tcPr>
            <w:tcW w:w="4435" w:type="dxa"/>
            <w:tcBorders>
              <w:top w:val="single" w:sz="4" w:space="0" w:color="000000"/>
              <w:left w:val="single" w:sz="4" w:space="0" w:color="000000"/>
              <w:bottom w:val="single" w:sz="4" w:space="0" w:color="000000"/>
            </w:tcBorders>
            <w:shd w:val="clear" w:color="auto" w:fill="FFFFFF"/>
          </w:tcPr>
          <w:p w14:paraId="2FF18D49" w14:textId="77777777" w:rsidR="00B235D7" w:rsidRDefault="00B235D7">
            <w:pPr>
              <w:snapToGrid w:val="0"/>
              <w:rPr>
                <w:rFonts w:ascii="Arial" w:hAnsi="Arial" w:cs="Arial"/>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60C603A8" w14:textId="77777777" w:rsidR="00B235D7" w:rsidRDefault="00F95BF5">
            <w:pPr>
              <w:rPr>
                <w:rFonts w:ascii="Arial" w:hAnsi="Arial" w:cs="Arial"/>
                <w:color w:val="17202C"/>
              </w:rPr>
            </w:pPr>
            <w:r>
              <w:rPr>
                <w:rFonts w:ascii="Arial" w:hAnsi="Arial" w:cs="Arial"/>
                <w:color w:val="17202C"/>
              </w:rPr>
              <w:t>21.01.01 al 21.01.07</w:t>
            </w:r>
          </w:p>
        </w:tc>
      </w:tr>
      <w:tr w:rsidR="00B235D7" w14:paraId="215A6E49" w14:textId="77777777">
        <w:tc>
          <w:tcPr>
            <w:tcW w:w="4435" w:type="dxa"/>
            <w:tcBorders>
              <w:top w:val="single" w:sz="4" w:space="0" w:color="000000"/>
              <w:left w:val="single" w:sz="4" w:space="0" w:color="000000"/>
              <w:bottom w:val="single" w:sz="4" w:space="0" w:color="000000"/>
            </w:tcBorders>
            <w:shd w:val="clear" w:color="auto" w:fill="FFFFFF"/>
          </w:tcPr>
          <w:p w14:paraId="0885C3AD" w14:textId="77777777" w:rsidR="00B235D7" w:rsidRDefault="00F95BF5">
            <w:pPr>
              <w:pStyle w:val="Ttulo7"/>
              <w:keepLines w:val="0"/>
              <w:numPr>
                <w:ilvl w:val="6"/>
                <w:numId w:val="2"/>
              </w:numPr>
              <w:tabs>
                <w:tab w:val="left" w:pos="0"/>
              </w:tabs>
              <w:spacing w:before="0"/>
              <w:ind w:left="0" w:firstLine="0"/>
              <w:rPr>
                <w:rFonts w:ascii="Arial" w:hAnsi="Arial" w:cs="Arial"/>
                <w:color w:val="17202C"/>
              </w:rPr>
            </w:pPr>
            <w:r>
              <w:rPr>
                <w:rFonts w:ascii="Arial" w:hAnsi="Arial" w:cs="Arial"/>
                <w:color w:val="17202C"/>
              </w:rPr>
              <w:t>Histocompatibilidad</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0EB06D36" w14:textId="77777777" w:rsidR="00B235D7" w:rsidRDefault="00B235D7">
            <w:pPr>
              <w:snapToGrid w:val="0"/>
              <w:rPr>
                <w:rFonts w:ascii="Arial" w:hAnsi="Arial" w:cs="Arial"/>
                <w:color w:val="17202C"/>
              </w:rPr>
            </w:pPr>
          </w:p>
        </w:tc>
      </w:tr>
      <w:tr w:rsidR="00B235D7" w14:paraId="7B768BA4" w14:textId="77777777">
        <w:tc>
          <w:tcPr>
            <w:tcW w:w="4435" w:type="dxa"/>
            <w:tcBorders>
              <w:top w:val="single" w:sz="4" w:space="0" w:color="000000"/>
              <w:left w:val="single" w:sz="4" w:space="0" w:color="000000"/>
              <w:bottom w:val="single" w:sz="4" w:space="0" w:color="000000"/>
            </w:tcBorders>
            <w:shd w:val="clear" w:color="auto" w:fill="FFFFFF"/>
          </w:tcPr>
          <w:p w14:paraId="2545ACCE" w14:textId="77777777" w:rsidR="00B235D7" w:rsidRDefault="00B235D7">
            <w:pPr>
              <w:snapToGrid w:val="0"/>
              <w:rPr>
                <w:rFonts w:ascii="Arial" w:hAnsi="Arial" w:cs="Arial"/>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7D031CD8" w14:textId="77777777" w:rsidR="00B235D7" w:rsidRDefault="00F95BF5">
            <w:pPr>
              <w:rPr>
                <w:rFonts w:ascii="Arial" w:hAnsi="Arial" w:cs="Arial"/>
                <w:color w:val="17202C"/>
              </w:rPr>
            </w:pPr>
            <w:r>
              <w:rPr>
                <w:rFonts w:ascii="Arial" w:hAnsi="Arial" w:cs="Arial"/>
                <w:color w:val="17202C"/>
              </w:rPr>
              <w:t>21.02.01 al 21.02.07</w:t>
            </w:r>
          </w:p>
        </w:tc>
      </w:tr>
      <w:tr w:rsidR="00B235D7" w14:paraId="627B4377" w14:textId="77777777">
        <w:tc>
          <w:tcPr>
            <w:tcW w:w="4435" w:type="dxa"/>
            <w:tcBorders>
              <w:top w:val="single" w:sz="4" w:space="0" w:color="000000"/>
              <w:left w:val="single" w:sz="4" w:space="0" w:color="000000"/>
              <w:bottom w:val="single" w:sz="4" w:space="0" w:color="000000"/>
            </w:tcBorders>
            <w:shd w:val="clear" w:color="auto" w:fill="FFFFFF"/>
          </w:tcPr>
          <w:p w14:paraId="0DD8187A" w14:textId="77777777" w:rsidR="00B235D7" w:rsidRDefault="00F95BF5">
            <w:pPr>
              <w:pStyle w:val="Ttulo7"/>
              <w:keepLines w:val="0"/>
              <w:numPr>
                <w:ilvl w:val="6"/>
                <w:numId w:val="2"/>
              </w:numPr>
              <w:tabs>
                <w:tab w:val="left" w:pos="0"/>
              </w:tabs>
              <w:spacing w:before="0"/>
              <w:ind w:left="0" w:firstLine="0"/>
              <w:rPr>
                <w:rFonts w:ascii="Arial" w:hAnsi="Arial" w:cs="Arial"/>
                <w:color w:val="17202C"/>
              </w:rPr>
            </w:pPr>
            <w:r>
              <w:rPr>
                <w:rFonts w:ascii="Arial" w:hAnsi="Arial" w:cs="Arial"/>
                <w:color w:val="17202C"/>
              </w:rPr>
              <w:t>Ginecología</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362FCA93" w14:textId="77777777" w:rsidR="00B235D7" w:rsidRDefault="00B235D7">
            <w:pPr>
              <w:snapToGrid w:val="0"/>
              <w:rPr>
                <w:rFonts w:ascii="Arial" w:hAnsi="Arial" w:cs="Arial"/>
                <w:color w:val="17202C"/>
              </w:rPr>
            </w:pPr>
          </w:p>
        </w:tc>
      </w:tr>
      <w:tr w:rsidR="00B235D7" w14:paraId="6D1CEC6B" w14:textId="77777777">
        <w:tc>
          <w:tcPr>
            <w:tcW w:w="4435" w:type="dxa"/>
            <w:tcBorders>
              <w:top w:val="single" w:sz="4" w:space="0" w:color="000000"/>
              <w:left w:val="single" w:sz="4" w:space="0" w:color="000000"/>
              <w:bottom w:val="single" w:sz="4" w:space="0" w:color="000000"/>
            </w:tcBorders>
            <w:shd w:val="clear" w:color="auto" w:fill="FFFFFF"/>
          </w:tcPr>
          <w:p w14:paraId="2DD812CF" w14:textId="77777777" w:rsidR="00B235D7" w:rsidRDefault="00F95BF5">
            <w:pPr>
              <w:rPr>
                <w:rFonts w:ascii="Arial" w:hAnsi="Arial" w:cs="Arial"/>
                <w:color w:val="17202C"/>
              </w:rPr>
            </w:pPr>
            <w:r>
              <w:rPr>
                <w:rFonts w:ascii="Arial" w:hAnsi="Arial" w:cs="Arial"/>
                <w:color w:val="17202C"/>
              </w:rPr>
              <w:t>22.01.01 al 22.01.07</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55565C39" w14:textId="77777777" w:rsidR="00B235D7" w:rsidRDefault="00B235D7">
            <w:pPr>
              <w:snapToGrid w:val="0"/>
              <w:rPr>
                <w:rFonts w:ascii="Arial" w:hAnsi="Arial" w:cs="Arial"/>
                <w:color w:val="17202C"/>
              </w:rPr>
            </w:pPr>
          </w:p>
        </w:tc>
      </w:tr>
      <w:tr w:rsidR="00B235D7" w14:paraId="38F8F981" w14:textId="77777777">
        <w:tc>
          <w:tcPr>
            <w:tcW w:w="4435" w:type="dxa"/>
            <w:tcBorders>
              <w:top w:val="single" w:sz="4" w:space="0" w:color="000000"/>
              <w:left w:val="single" w:sz="4" w:space="0" w:color="000000"/>
              <w:bottom w:val="single" w:sz="4" w:space="0" w:color="000000"/>
            </w:tcBorders>
            <w:shd w:val="clear" w:color="auto" w:fill="FFFFFF"/>
          </w:tcPr>
          <w:p w14:paraId="09A6AC6D" w14:textId="77777777" w:rsidR="00B235D7" w:rsidRDefault="00F95BF5">
            <w:pPr>
              <w:pStyle w:val="Ttulo7"/>
              <w:keepLines w:val="0"/>
              <w:numPr>
                <w:ilvl w:val="6"/>
                <w:numId w:val="2"/>
              </w:numPr>
              <w:tabs>
                <w:tab w:val="left" w:pos="0"/>
              </w:tabs>
              <w:spacing w:before="0"/>
              <w:ind w:left="0" w:firstLine="0"/>
              <w:rPr>
                <w:rFonts w:ascii="Arial" w:hAnsi="Arial" w:cs="Arial"/>
                <w:color w:val="17202C"/>
              </w:rPr>
            </w:pPr>
            <w:r>
              <w:rPr>
                <w:rFonts w:ascii="Arial" w:hAnsi="Arial" w:cs="Arial"/>
                <w:color w:val="17202C"/>
              </w:rPr>
              <w:lastRenderedPageBreak/>
              <w:t>Obstetricia</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5A318645" w14:textId="77777777" w:rsidR="00B235D7" w:rsidRDefault="00B235D7">
            <w:pPr>
              <w:snapToGrid w:val="0"/>
              <w:rPr>
                <w:rFonts w:ascii="Arial" w:hAnsi="Arial" w:cs="Arial"/>
                <w:color w:val="17202C"/>
              </w:rPr>
            </w:pPr>
          </w:p>
        </w:tc>
      </w:tr>
      <w:tr w:rsidR="00B235D7" w14:paraId="0D3A0E1E" w14:textId="77777777">
        <w:tc>
          <w:tcPr>
            <w:tcW w:w="4435" w:type="dxa"/>
            <w:tcBorders>
              <w:top w:val="single" w:sz="4" w:space="0" w:color="000000"/>
              <w:left w:val="single" w:sz="4" w:space="0" w:color="000000"/>
              <w:bottom w:val="single" w:sz="4" w:space="0" w:color="000000"/>
            </w:tcBorders>
            <w:shd w:val="clear" w:color="auto" w:fill="FFFFFF"/>
          </w:tcPr>
          <w:p w14:paraId="4288AE0B" w14:textId="77777777" w:rsidR="00B235D7" w:rsidRDefault="00F95BF5">
            <w:pPr>
              <w:rPr>
                <w:rFonts w:ascii="Arial" w:hAnsi="Arial" w:cs="Arial"/>
                <w:color w:val="17202C"/>
              </w:rPr>
            </w:pPr>
            <w:r>
              <w:rPr>
                <w:rFonts w:ascii="Arial" w:hAnsi="Arial" w:cs="Arial"/>
                <w:color w:val="17202C"/>
              </w:rPr>
              <w:t>22.02.01</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1089B038" w14:textId="77777777" w:rsidR="00B235D7" w:rsidRDefault="00F95BF5">
            <w:pPr>
              <w:rPr>
                <w:rFonts w:ascii="Arial" w:hAnsi="Arial" w:cs="Arial"/>
                <w:color w:val="17202C"/>
              </w:rPr>
            </w:pPr>
            <w:r>
              <w:rPr>
                <w:rFonts w:ascii="Arial" w:hAnsi="Arial" w:cs="Arial"/>
                <w:color w:val="17202C"/>
              </w:rPr>
              <w:t>22.02.03</w:t>
            </w:r>
          </w:p>
        </w:tc>
      </w:tr>
      <w:tr w:rsidR="00B235D7" w14:paraId="4D8BC3BC" w14:textId="77777777">
        <w:tc>
          <w:tcPr>
            <w:tcW w:w="4435" w:type="dxa"/>
            <w:tcBorders>
              <w:top w:val="single" w:sz="4" w:space="0" w:color="000000"/>
              <w:left w:val="single" w:sz="4" w:space="0" w:color="000000"/>
              <w:bottom w:val="single" w:sz="4" w:space="0" w:color="000000"/>
            </w:tcBorders>
            <w:shd w:val="clear" w:color="auto" w:fill="FFFFFF"/>
          </w:tcPr>
          <w:p w14:paraId="073C4A1A" w14:textId="77777777" w:rsidR="00B235D7" w:rsidRDefault="00F95BF5">
            <w:pPr>
              <w:rPr>
                <w:rFonts w:ascii="Arial" w:hAnsi="Arial" w:cs="Arial"/>
                <w:color w:val="17202C"/>
              </w:rPr>
            </w:pPr>
            <w:r>
              <w:rPr>
                <w:rFonts w:ascii="Arial" w:hAnsi="Arial" w:cs="Arial"/>
                <w:color w:val="17202C"/>
              </w:rPr>
              <w:t>22.02.02</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2EF37993" w14:textId="77777777" w:rsidR="00B235D7" w:rsidRDefault="00F95BF5">
            <w:pPr>
              <w:rPr>
                <w:rFonts w:ascii="Arial" w:hAnsi="Arial" w:cs="Arial"/>
                <w:color w:val="17202C"/>
              </w:rPr>
            </w:pPr>
            <w:r>
              <w:rPr>
                <w:rFonts w:ascii="Arial" w:hAnsi="Arial" w:cs="Arial"/>
                <w:color w:val="17202C"/>
              </w:rPr>
              <w:t>22.02.04</w:t>
            </w:r>
          </w:p>
        </w:tc>
      </w:tr>
      <w:tr w:rsidR="00B235D7" w14:paraId="67C178BA" w14:textId="77777777">
        <w:tc>
          <w:tcPr>
            <w:tcW w:w="4435" w:type="dxa"/>
            <w:tcBorders>
              <w:top w:val="single" w:sz="4" w:space="0" w:color="000000"/>
              <w:left w:val="single" w:sz="4" w:space="0" w:color="000000"/>
              <w:bottom w:val="single" w:sz="4" w:space="0" w:color="000000"/>
            </w:tcBorders>
            <w:shd w:val="clear" w:color="auto" w:fill="FFFFFF"/>
          </w:tcPr>
          <w:p w14:paraId="05E0DA25" w14:textId="77777777" w:rsidR="00B235D7" w:rsidRDefault="00F95BF5">
            <w:pPr>
              <w:pStyle w:val="Ttulo7"/>
              <w:keepLines w:val="0"/>
              <w:numPr>
                <w:ilvl w:val="6"/>
                <w:numId w:val="2"/>
              </w:numPr>
              <w:tabs>
                <w:tab w:val="left" w:pos="0"/>
              </w:tabs>
              <w:spacing w:before="0"/>
              <w:ind w:left="0" w:firstLine="0"/>
              <w:rPr>
                <w:rFonts w:ascii="Arial" w:hAnsi="Arial" w:cs="Arial"/>
                <w:color w:val="17202C"/>
              </w:rPr>
            </w:pPr>
            <w:r>
              <w:rPr>
                <w:rFonts w:ascii="Arial" w:hAnsi="Arial" w:cs="Arial"/>
                <w:color w:val="17202C"/>
              </w:rPr>
              <w:t>Hematología – Inmunología</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1E1D5E90" w14:textId="77777777" w:rsidR="00B235D7" w:rsidRDefault="00B235D7">
            <w:pPr>
              <w:snapToGrid w:val="0"/>
              <w:rPr>
                <w:rFonts w:ascii="Arial" w:hAnsi="Arial" w:cs="Arial"/>
                <w:color w:val="17202C"/>
              </w:rPr>
            </w:pPr>
          </w:p>
        </w:tc>
      </w:tr>
      <w:tr w:rsidR="00B235D7" w14:paraId="51BDEE26" w14:textId="77777777">
        <w:tc>
          <w:tcPr>
            <w:tcW w:w="4435" w:type="dxa"/>
            <w:tcBorders>
              <w:top w:val="single" w:sz="4" w:space="0" w:color="000000"/>
              <w:left w:val="single" w:sz="4" w:space="0" w:color="000000"/>
              <w:bottom w:val="single" w:sz="4" w:space="0" w:color="000000"/>
            </w:tcBorders>
            <w:shd w:val="clear" w:color="auto" w:fill="FFFFFF"/>
          </w:tcPr>
          <w:p w14:paraId="04415D2D" w14:textId="77777777" w:rsidR="00B235D7" w:rsidRDefault="00F95BF5">
            <w:pPr>
              <w:rPr>
                <w:rFonts w:ascii="Arial" w:hAnsi="Arial" w:cs="Arial"/>
                <w:color w:val="17202C"/>
              </w:rPr>
            </w:pPr>
            <w:r>
              <w:rPr>
                <w:rFonts w:ascii="Arial" w:hAnsi="Arial" w:cs="Arial"/>
                <w:color w:val="17202C"/>
              </w:rPr>
              <w:t>23.01.01 al 23.02.32</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5AA04683" w14:textId="77777777" w:rsidR="00B235D7" w:rsidRDefault="00B235D7">
            <w:pPr>
              <w:snapToGrid w:val="0"/>
              <w:rPr>
                <w:rFonts w:ascii="Arial" w:hAnsi="Arial" w:cs="Arial"/>
                <w:color w:val="17202C"/>
              </w:rPr>
            </w:pPr>
          </w:p>
        </w:tc>
      </w:tr>
      <w:tr w:rsidR="00B235D7" w14:paraId="2AB27786" w14:textId="77777777">
        <w:tc>
          <w:tcPr>
            <w:tcW w:w="4435" w:type="dxa"/>
            <w:tcBorders>
              <w:top w:val="single" w:sz="4" w:space="0" w:color="000000"/>
              <w:left w:val="single" w:sz="4" w:space="0" w:color="000000"/>
              <w:bottom w:val="single" w:sz="4" w:space="0" w:color="000000"/>
            </w:tcBorders>
            <w:shd w:val="clear" w:color="auto" w:fill="FFFFFF"/>
          </w:tcPr>
          <w:p w14:paraId="7E660A7B" w14:textId="77777777" w:rsidR="00B235D7" w:rsidRDefault="00F95BF5">
            <w:pPr>
              <w:pStyle w:val="Ttulo7"/>
              <w:keepLines w:val="0"/>
              <w:numPr>
                <w:ilvl w:val="6"/>
                <w:numId w:val="2"/>
              </w:numPr>
              <w:tabs>
                <w:tab w:val="left" w:pos="0"/>
              </w:tabs>
              <w:spacing w:before="0"/>
              <w:ind w:left="0" w:firstLine="0"/>
              <w:rPr>
                <w:rFonts w:ascii="Arial" w:hAnsi="Arial" w:cs="Arial"/>
                <w:color w:val="17202C"/>
              </w:rPr>
            </w:pPr>
            <w:r>
              <w:rPr>
                <w:rFonts w:ascii="Arial" w:hAnsi="Arial" w:cs="Arial"/>
                <w:color w:val="17202C"/>
              </w:rPr>
              <w:t>Hemoterapia</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2BAD195B" w14:textId="77777777" w:rsidR="00B235D7" w:rsidRDefault="00B235D7">
            <w:pPr>
              <w:snapToGrid w:val="0"/>
              <w:rPr>
                <w:rFonts w:ascii="Arial" w:hAnsi="Arial" w:cs="Arial"/>
                <w:color w:val="17202C"/>
              </w:rPr>
            </w:pPr>
          </w:p>
        </w:tc>
      </w:tr>
      <w:tr w:rsidR="00B235D7" w14:paraId="2D497DB8" w14:textId="77777777">
        <w:tc>
          <w:tcPr>
            <w:tcW w:w="4435" w:type="dxa"/>
            <w:tcBorders>
              <w:top w:val="single" w:sz="4" w:space="0" w:color="000000"/>
              <w:left w:val="single" w:sz="4" w:space="0" w:color="000000"/>
              <w:bottom w:val="single" w:sz="4" w:space="0" w:color="000000"/>
            </w:tcBorders>
            <w:shd w:val="clear" w:color="auto" w:fill="FFFFFF"/>
          </w:tcPr>
          <w:p w14:paraId="1BA023C0" w14:textId="77777777" w:rsidR="00B235D7" w:rsidRDefault="00B235D7">
            <w:pPr>
              <w:snapToGrid w:val="0"/>
              <w:rPr>
                <w:rFonts w:ascii="Arial" w:hAnsi="Arial" w:cs="Arial"/>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69884EF2" w14:textId="77777777" w:rsidR="00B235D7" w:rsidRDefault="00F95BF5">
            <w:pPr>
              <w:rPr>
                <w:rFonts w:ascii="Arial" w:hAnsi="Arial" w:cs="Arial"/>
                <w:color w:val="17202C"/>
              </w:rPr>
            </w:pPr>
            <w:r>
              <w:rPr>
                <w:rFonts w:ascii="Arial" w:hAnsi="Arial" w:cs="Arial"/>
                <w:color w:val="17202C"/>
              </w:rPr>
              <w:t>24.01.01 al 24.01.21</w:t>
            </w:r>
          </w:p>
        </w:tc>
      </w:tr>
      <w:tr w:rsidR="00B235D7" w14:paraId="45C3F17D" w14:textId="77777777">
        <w:tc>
          <w:tcPr>
            <w:tcW w:w="4435" w:type="dxa"/>
            <w:tcBorders>
              <w:top w:val="single" w:sz="4" w:space="0" w:color="000000"/>
              <w:left w:val="single" w:sz="4" w:space="0" w:color="000000"/>
              <w:bottom w:val="single" w:sz="4" w:space="0" w:color="000000"/>
            </w:tcBorders>
            <w:shd w:val="clear" w:color="auto" w:fill="FFFFFF"/>
          </w:tcPr>
          <w:p w14:paraId="7768D395" w14:textId="77777777" w:rsidR="00B235D7" w:rsidRDefault="00F95BF5">
            <w:pPr>
              <w:pStyle w:val="Ttulo7"/>
              <w:keepLines w:val="0"/>
              <w:numPr>
                <w:ilvl w:val="6"/>
                <w:numId w:val="2"/>
              </w:numPr>
              <w:tabs>
                <w:tab w:val="left" w:pos="0"/>
              </w:tabs>
              <w:spacing w:before="0"/>
              <w:ind w:left="0" w:firstLine="0"/>
              <w:rPr>
                <w:rFonts w:ascii="Arial" w:hAnsi="Arial" w:cs="Arial"/>
                <w:color w:val="17202C"/>
              </w:rPr>
            </w:pPr>
            <w:r>
              <w:rPr>
                <w:rFonts w:ascii="Arial" w:hAnsi="Arial" w:cs="Arial"/>
                <w:color w:val="17202C"/>
              </w:rPr>
              <w:t>Rehabilitación Médica</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0B89EFDF" w14:textId="77777777" w:rsidR="00B235D7" w:rsidRDefault="00B235D7">
            <w:pPr>
              <w:snapToGrid w:val="0"/>
              <w:rPr>
                <w:rFonts w:ascii="Arial" w:hAnsi="Arial" w:cs="Arial"/>
                <w:color w:val="17202C"/>
              </w:rPr>
            </w:pPr>
          </w:p>
        </w:tc>
      </w:tr>
      <w:tr w:rsidR="00B235D7" w14:paraId="2DB19B0B" w14:textId="77777777">
        <w:tc>
          <w:tcPr>
            <w:tcW w:w="4435" w:type="dxa"/>
            <w:tcBorders>
              <w:top w:val="single" w:sz="4" w:space="0" w:color="000000"/>
              <w:left w:val="single" w:sz="4" w:space="0" w:color="000000"/>
              <w:bottom w:val="single" w:sz="4" w:space="0" w:color="000000"/>
            </w:tcBorders>
            <w:shd w:val="clear" w:color="auto" w:fill="FFFFFF"/>
          </w:tcPr>
          <w:p w14:paraId="09141A16" w14:textId="77777777" w:rsidR="00B235D7" w:rsidRDefault="00B235D7">
            <w:pPr>
              <w:snapToGrid w:val="0"/>
              <w:rPr>
                <w:rFonts w:ascii="Arial" w:hAnsi="Arial" w:cs="Arial"/>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63397104" w14:textId="77777777" w:rsidR="00B235D7" w:rsidRDefault="00F95BF5">
            <w:pPr>
              <w:rPr>
                <w:rFonts w:ascii="Arial" w:hAnsi="Arial" w:cs="Arial"/>
                <w:color w:val="17202C"/>
              </w:rPr>
            </w:pPr>
            <w:r>
              <w:rPr>
                <w:rFonts w:ascii="Arial" w:hAnsi="Arial" w:cs="Arial"/>
                <w:color w:val="17202C"/>
              </w:rPr>
              <w:t>25.01.01 al 25.01.06</w:t>
            </w:r>
          </w:p>
        </w:tc>
      </w:tr>
      <w:tr w:rsidR="00B235D7" w14:paraId="421C2D74" w14:textId="77777777">
        <w:tc>
          <w:tcPr>
            <w:tcW w:w="4435" w:type="dxa"/>
            <w:tcBorders>
              <w:top w:val="single" w:sz="4" w:space="0" w:color="000000"/>
              <w:left w:val="single" w:sz="4" w:space="0" w:color="000000"/>
              <w:bottom w:val="single" w:sz="4" w:space="0" w:color="000000"/>
            </w:tcBorders>
            <w:shd w:val="clear" w:color="auto" w:fill="FFFFFF"/>
          </w:tcPr>
          <w:p w14:paraId="1195C0C0" w14:textId="77777777" w:rsidR="00B235D7" w:rsidRDefault="00F95BF5">
            <w:pPr>
              <w:pStyle w:val="Ttulo7"/>
              <w:keepLines w:val="0"/>
              <w:numPr>
                <w:ilvl w:val="6"/>
                <w:numId w:val="2"/>
              </w:numPr>
              <w:tabs>
                <w:tab w:val="left" w:pos="0"/>
              </w:tabs>
              <w:spacing w:before="0"/>
              <w:ind w:left="0" w:firstLine="0"/>
              <w:rPr>
                <w:rFonts w:ascii="Arial" w:hAnsi="Arial" w:cs="Arial"/>
                <w:color w:val="17202C"/>
              </w:rPr>
            </w:pPr>
            <w:r>
              <w:rPr>
                <w:rFonts w:ascii="Arial" w:hAnsi="Arial" w:cs="Arial"/>
                <w:color w:val="17202C"/>
              </w:rPr>
              <w:t>Medicina Nuclear</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391051BA" w14:textId="77777777" w:rsidR="00B235D7" w:rsidRDefault="00B235D7">
            <w:pPr>
              <w:snapToGrid w:val="0"/>
              <w:rPr>
                <w:rFonts w:ascii="Arial" w:hAnsi="Arial" w:cs="Arial"/>
                <w:color w:val="17202C"/>
              </w:rPr>
            </w:pPr>
          </w:p>
        </w:tc>
      </w:tr>
      <w:tr w:rsidR="00B235D7" w14:paraId="694C76B5" w14:textId="77777777">
        <w:tc>
          <w:tcPr>
            <w:tcW w:w="4435" w:type="dxa"/>
            <w:tcBorders>
              <w:top w:val="single" w:sz="4" w:space="0" w:color="000000"/>
              <w:left w:val="single" w:sz="4" w:space="0" w:color="000000"/>
              <w:bottom w:val="single" w:sz="4" w:space="0" w:color="000000"/>
            </w:tcBorders>
            <w:shd w:val="clear" w:color="auto" w:fill="FFFFFF"/>
          </w:tcPr>
          <w:p w14:paraId="4E088FA9" w14:textId="77777777" w:rsidR="00B235D7" w:rsidRDefault="00B235D7">
            <w:pPr>
              <w:snapToGrid w:val="0"/>
              <w:rPr>
                <w:rFonts w:ascii="Arial" w:hAnsi="Arial" w:cs="Arial"/>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397C1C0A" w14:textId="77777777" w:rsidR="00B235D7" w:rsidRDefault="00F95BF5">
            <w:pPr>
              <w:rPr>
                <w:rFonts w:ascii="Arial" w:hAnsi="Arial" w:cs="Arial"/>
                <w:color w:val="17202C"/>
              </w:rPr>
            </w:pPr>
            <w:r>
              <w:rPr>
                <w:rFonts w:ascii="Arial" w:hAnsi="Arial" w:cs="Arial"/>
                <w:color w:val="17202C"/>
              </w:rPr>
              <w:t>26.01.01 al 26.01.37</w:t>
            </w:r>
          </w:p>
        </w:tc>
      </w:tr>
      <w:tr w:rsidR="00B235D7" w14:paraId="51F3A705" w14:textId="77777777">
        <w:tc>
          <w:tcPr>
            <w:tcW w:w="4435" w:type="dxa"/>
            <w:tcBorders>
              <w:top w:val="single" w:sz="4" w:space="0" w:color="000000"/>
              <w:left w:val="single" w:sz="4" w:space="0" w:color="000000"/>
              <w:bottom w:val="single" w:sz="4" w:space="0" w:color="000000"/>
            </w:tcBorders>
            <w:shd w:val="clear" w:color="auto" w:fill="FFFFFF"/>
          </w:tcPr>
          <w:p w14:paraId="3572FE1B" w14:textId="77777777" w:rsidR="00B235D7" w:rsidRDefault="00F95BF5">
            <w:pPr>
              <w:pStyle w:val="Ttulo7"/>
              <w:keepLines w:val="0"/>
              <w:numPr>
                <w:ilvl w:val="6"/>
                <w:numId w:val="2"/>
              </w:numPr>
              <w:tabs>
                <w:tab w:val="left" w:pos="0"/>
              </w:tabs>
              <w:spacing w:before="0"/>
              <w:ind w:left="0" w:firstLine="0"/>
              <w:rPr>
                <w:rFonts w:ascii="Arial" w:hAnsi="Arial" w:cs="Arial"/>
                <w:color w:val="17202C"/>
              </w:rPr>
            </w:pPr>
            <w:r>
              <w:rPr>
                <w:rFonts w:ascii="Arial" w:hAnsi="Arial" w:cs="Arial"/>
                <w:color w:val="17202C"/>
              </w:rPr>
              <w:t>Centellografía a Cabezal Móvil</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178B316B" w14:textId="77777777" w:rsidR="00B235D7" w:rsidRDefault="00B235D7">
            <w:pPr>
              <w:snapToGrid w:val="0"/>
              <w:rPr>
                <w:rFonts w:ascii="Arial" w:hAnsi="Arial" w:cs="Arial"/>
                <w:color w:val="17202C"/>
              </w:rPr>
            </w:pPr>
          </w:p>
        </w:tc>
      </w:tr>
      <w:tr w:rsidR="00B235D7" w14:paraId="2DA382A3" w14:textId="77777777">
        <w:tc>
          <w:tcPr>
            <w:tcW w:w="4435" w:type="dxa"/>
            <w:tcBorders>
              <w:top w:val="single" w:sz="4" w:space="0" w:color="000000"/>
              <w:left w:val="single" w:sz="4" w:space="0" w:color="000000"/>
              <w:bottom w:val="single" w:sz="4" w:space="0" w:color="000000"/>
            </w:tcBorders>
            <w:shd w:val="clear" w:color="auto" w:fill="FFFFFF"/>
          </w:tcPr>
          <w:p w14:paraId="0B5B39CB" w14:textId="77777777" w:rsidR="00B235D7" w:rsidRDefault="00B235D7">
            <w:pPr>
              <w:snapToGrid w:val="0"/>
              <w:rPr>
                <w:rFonts w:ascii="Arial" w:hAnsi="Arial" w:cs="Arial"/>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45C4E575" w14:textId="77777777" w:rsidR="00B235D7" w:rsidRDefault="00F95BF5">
            <w:pPr>
              <w:rPr>
                <w:rFonts w:ascii="Arial" w:hAnsi="Arial" w:cs="Arial"/>
                <w:color w:val="17202C"/>
              </w:rPr>
            </w:pPr>
            <w:r>
              <w:rPr>
                <w:rFonts w:ascii="Arial" w:hAnsi="Arial" w:cs="Arial"/>
                <w:color w:val="17202C"/>
              </w:rPr>
              <w:t>26.02.01 al 26.02.25</w:t>
            </w:r>
          </w:p>
        </w:tc>
      </w:tr>
      <w:tr w:rsidR="00B235D7" w14:paraId="3789FF41" w14:textId="77777777">
        <w:tc>
          <w:tcPr>
            <w:tcW w:w="4435" w:type="dxa"/>
            <w:tcBorders>
              <w:top w:val="single" w:sz="4" w:space="0" w:color="000000"/>
              <w:left w:val="single" w:sz="4" w:space="0" w:color="000000"/>
              <w:bottom w:val="single" w:sz="4" w:space="0" w:color="000000"/>
            </w:tcBorders>
            <w:shd w:val="clear" w:color="auto" w:fill="FFFFFF"/>
          </w:tcPr>
          <w:p w14:paraId="74D7657A" w14:textId="77777777" w:rsidR="00B235D7" w:rsidRDefault="00F95BF5">
            <w:pPr>
              <w:pStyle w:val="Ttulo7"/>
              <w:keepLines w:val="0"/>
              <w:numPr>
                <w:ilvl w:val="6"/>
                <w:numId w:val="2"/>
              </w:numPr>
              <w:tabs>
                <w:tab w:val="left" w:pos="0"/>
              </w:tabs>
              <w:spacing w:before="0"/>
              <w:ind w:left="0" w:firstLine="0"/>
              <w:rPr>
                <w:rFonts w:ascii="Arial" w:hAnsi="Arial" w:cs="Arial"/>
                <w:color w:val="17202C"/>
              </w:rPr>
            </w:pPr>
            <w:r>
              <w:rPr>
                <w:rFonts w:ascii="Arial" w:hAnsi="Arial" w:cs="Arial"/>
                <w:color w:val="17202C"/>
              </w:rPr>
              <w:t>Determinaciones por RIE</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065CF75B" w14:textId="77777777" w:rsidR="00B235D7" w:rsidRDefault="00B235D7">
            <w:pPr>
              <w:snapToGrid w:val="0"/>
              <w:rPr>
                <w:rFonts w:ascii="Arial" w:hAnsi="Arial" w:cs="Arial"/>
                <w:color w:val="17202C"/>
              </w:rPr>
            </w:pPr>
          </w:p>
        </w:tc>
      </w:tr>
      <w:tr w:rsidR="00B235D7" w14:paraId="04C129CE" w14:textId="77777777">
        <w:tc>
          <w:tcPr>
            <w:tcW w:w="4435" w:type="dxa"/>
            <w:tcBorders>
              <w:top w:val="single" w:sz="4" w:space="0" w:color="000000"/>
              <w:left w:val="single" w:sz="4" w:space="0" w:color="000000"/>
              <w:bottom w:val="single" w:sz="4" w:space="0" w:color="000000"/>
            </w:tcBorders>
            <w:shd w:val="clear" w:color="auto" w:fill="FFFFFF"/>
          </w:tcPr>
          <w:p w14:paraId="441225FF" w14:textId="77777777" w:rsidR="00B235D7" w:rsidRDefault="00B235D7">
            <w:pPr>
              <w:snapToGrid w:val="0"/>
              <w:rPr>
                <w:rFonts w:ascii="Arial" w:hAnsi="Arial" w:cs="Arial"/>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0748891F" w14:textId="77777777" w:rsidR="00B235D7" w:rsidRDefault="00F95BF5">
            <w:pPr>
              <w:rPr>
                <w:rFonts w:ascii="Arial" w:hAnsi="Arial" w:cs="Arial"/>
                <w:color w:val="17202C"/>
              </w:rPr>
            </w:pPr>
            <w:r>
              <w:rPr>
                <w:rFonts w:ascii="Arial" w:hAnsi="Arial" w:cs="Arial"/>
                <w:color w:val="17202C"/>
              </w:rPr>
              <w:t>26.03.01 AL 26.03.38</w:t>
            </w:r>
          </w:p>
        </w:tc>
      </w:tr>
      <w:tr w:rsidR="00B235D7" w14:paraId="2E3C1EDF" w14:textId="77777777">
        <w:tc>
          <w:tcPr>
            <w:tcW w:w="4435" w:type="dxa"/>
            <w:tcBorders>
              <w:top w:val="single" w:sz="4" w:space="0" w:color="000000"/>
              <w:left w:val="single" w:sz="4" w:space="0" w:color="000000"/>
              <w:bottom w:val="single" w:sz="4" w:space="0" w:color="000000"/>
            </w:tcBorders>
            <w:shd w:val="clear" w:color="auto" w:fill="FFFFFF"/>
          </w:tcPr>
          <w:p w14:paraId="016D7884" w14:textId="77777777" w:rsidR="00B235D7" w:rsidRDefault="00F95BF5">
            <w:pPr>
              <w:rPr>
                <w:rFonts w:ascii="Arial" w:hAnsi="Arial" w:cs="Arial"/>
                <w:b/>
                <w:color w:val="17202C"/>
              </w:rPr>
            </w:pPr>
            <w:r>
              <w:rPr>
                <w:rFonts w:ascii="Arial" w:hAnsi="Arial" w:cs="Arial"/>
                <w:b/>
                <w:color w:val="17202C"/>
              </w:rPr>
              <w:t>Pruebas a determinar el retromecanismo</w:t>
            </w:r>
          </w:p>
          <w:p w14:paraId="5FB507AA" w14:textId="77777777" w:rsidR="00B235D7" w:rsidRDefault="00F95BF5">
            <w:pPr>
              <w:rPr>
                <w:rFonts w:ascii="Arial" w:hAnsi="Arial" w:cs="Arial"/>
                <w:color w:val="17202C"/>
              </w:rPr>
            </w:pPr>
            <w:r>
              <w:rPr>
                <w:rFonts w:ascii="Arial" w:hAnsi="Arial" w:cs="Arial"/>
                <w:b/>
                <w:color w:val="17202C"/>
              </w:rPr>
              <w:t>Hormonal</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3EF3E8F0" w14:textId="77777777" w:rsidR="00B235D7" w:rsidRDefault="00B235D7">
            <w:pPr>
              <w:snapToGrid w:val="0"/>
              <w:rPr>
                <w:rFonts w:ascii="Arial" w:hAnsi="Arial" w:cs="Arial"/>
                <w:color w:val="17202C"/>
              </w:rPr>
            </w:pPr>
          </w:p>
        </w:tc>
      </w:tr>
      <w:tr w:rsidR="00B235D7" w14:paraId="26ECA08E" w14:textId="77777777">
        <w:tc>
          <w:tcPr>
            <w:tcW w:w="4435" w:type="dxa"/>
            <w:tcBorders>
              <w:top w:val="single" w:sz="4" w:space="0" w:color="000000"/>
              <w:left w:val="single" w:sz="4" w:space="0" w:color="000000"/>
              <w:bottom w:val="single" w:sz="4" w:space="0" w:color="000000"/>
            </w:tcBorders>
            <w:shd w:val="clear" w:color="auto" w:fill="FFFFFF"/>
          </w:tcPr>
          <w:p w14:paraId="53792920" w14:textId="77777777" w:rsidR="00B235D7" w:rsidRDefault="00B235D7">
            <w:pPr>
              <w:snapToGrid w:val="0"/>
              <w:rPr>
                <w:rFonts w:ascii="Arial" w:hAnsi="Arial" w:cs="Arial"/>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6A2BA1D7" w14:textId="77777777" w:rsidR="00B235D7" w:rsidRDefault="00F95BF5">
            <w:pPr>
              <w:rPr>
                <w:rFonts w:ascii="Arial" w:hAnsi="Arial" w:cs="Arial"/>
                <w:color w:val="17202C"/>
              </w:rPr>
            </w:pPr>
            <w:r>
              <w:rPr>
                <w:rFonts w:ascii="Arial" w:hAnsi="Arial" w:cs="Arial"/>
                <w:color w:val="17202C"/>
              </w:rPr>
              <w:t>26.04.01 al 26.04.14</w:t>
            </w:r>
          </w:p>
        </w:tc>
      </w:tr>
      <w:tr w:rsidR="00B235D7" w14:paraId="18FCB5FB" w14:textId="77777777">
        <w:tc>
          <w:tcPr>
            <w:tcW w:w="4435" w:type="dxa"/>
            <w:tcBorders>
              <w:top w:val="single" w:sz="4" w:space="0" w:color="000000"/>
              <w:left w:val="single" w:sz="4" w:space="0" w:color="000000"/>
              <w:bottom w:val="single" w:sz="4" w:space="0" w:color="000000"/>
            </w:tcBorders>
            <w:shd w:val="clear" w:color="auto" w:fill="FFFFFF"/>
          </w:tcPr>
          <w:p w14:paraId="5ED82D31" w14:textId="77777777" w:rsidR="00B235D7" w:rsidRDefault="00F95BF5">
            <w:pPr>
              <w:rPr>
                <w:rFonts w:ascii="Arial" w:hAnsi="Arial" w:cs="Arial"/>
                <w:color w:val="17202C"/>
              </w:rPr>
            </w:pPr>
            <w:r>
              <w:rPr>
                <w:rFonts w:ascii="Arial" w:hAnsi="Arial" w:cs="Arial"/>
                <w:b/>
                <w:color w:val="17202C"/>
              </w:rPr>
              <w:t>Centellograma a Cabezal Fijo – Cámara Gamma</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264AA730" w14:textId="77777777" w:rsidR="00B235D7" w:rsidRDefault="00B235D7">
            <w:pPr>
              <w:snapToGrid w:val="0"/>
              <w:rPr>
                <w:rFonts w:ascii="Arial" w:hAnsi="Arial" w:cs="Arial"/>
                <w:color w:val="17202C"/>
              </w:rPr>
            </w:pPr>
          </w:p>
        </w:tc>
      </w:tr>
      <w:tr w:rsidR="00B235D7" w14:paraId="44D8022D" w14:textId="77777777">
        <w:tc>
          <w:tcPr>
            <w:tcW w:w="4435" w:type="dxa"/>
            <w:tcBorders>
              <w:top w:val="single" w:sz="4" w:space="0" w:color="000000"/>
              <w:left w:val="single" w:sz="4" w:space="0" w:color="000000"/>
              <w:bottom w:val="single" w:sz="4" w:space="0" w:color="000000"/>
            </w:tcBorders>
            <w:shd w:val="clear" w:color="auto" w:fill="FFFFFF"/>
          </w:tcPr>
          <w:p w14:paraId="31DE13FC" w14:textId="77777777" w:rsidR="00B235D7" w:rsidRDefault="00B235D7">
            <w:pPr>
              <w:snapToGrid w:val="0"/>
              <w:rPr>
                <w:rFonts w:ascii="Arial" w:hAnsi="Arial" w:cs="Arial"/>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2FB16E0F" w14:textId="77777777" w:rsidR="00B235D7" w:rsidRDefault="00F95BF5">
            <w:pPr>
              <w:rPr>
                <w:rFonts w:ascii="Arial" w:hAnsi="Arial" w:cs="Arial"/>
                <w:color w:val="17202C"/>
              </w:rPr>
            </w:pPr>
            <w:r>
              <w:rPr>
                <w:rFonts w:ascii="Arial" w:hAnsi="Arial" w:cs="Arial"/>
                <w:color w:val="17202C"/>
              </w:rPr>
              <w:t>26.05.01 al 26.05.32</w:t>
            </w:r>
          </w:p>
        </w:tc>
      </w:tr>
      <w:tr w:rsidR="00B235D7" w14:paraId="4B2A8490" w14:textId="77777777">
        <w:tc>
          <w:tcPr>
            <w:tcW w:w="4435" w:type="dxa"/>
            <w:tcBorders>
              <w:top w:val="single" w:sz="4" w:space="0" w:color="000000"/>
              <w:left w:val="single" w:sz="4" w:space="0" w:color="000000"/>
              <w:bottom w:val="single" w:sz="4" w:space="0" w:color="000000"/>
            </w:tcBorders>
            <w:shd w:val="clear" w:color="auto" w:fill="FFFFFF"/>
          </w:tcPr>
          <w:p w14:paraId="2DD85230" w14:textId="77777777" w:rsidR="00B235D7" w:rsidRDefault="00F95BF5">
            <w:pPr>
              <w:pStyle w:val="Ttulo7"/>
              <w:keepLines w:val="0"/>
              <w:numPr>
                <w:ilvl w:val="6"/>
                <w:numId w:val="2"/>
              </w:numPr>
              <w:tabs>
                <w:tab w:val="left" w:pos="0"/>
              </w:tabs>
              <w:spacing w:before="0"/>
              <w:ind w:left="0" w:firstLine="0"/>
              <w:rPr>
                <w:rFonts w:ascii="Arial" w:hAnsi="Arial" w:cs="Arial"/>
                <w:color w:val="17202C"/>
              </w:rPr>
            </w:pPr>
            <w:r>
              <w:rPr>
                <w:rFonts w:ascii="Arial" w:hAnsi="Arial" w:cs="Arial"/>
                <w:color w:val="17202C"/>
              </w:rPr>
              <w:t>Nefrología</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5ED5CD1C" w14:textId="77777777" w:rsidR="00B235D7" w:rsidRDefault="00B235D7">
            <w:pPr>
              <w:snapToGrid w:val="0"/>
              <w:rPr>
                <w:rFonts w:ascii="Arial" w:hAnsi="Arial" w:cs="Arial"/>
                <w:color w:val="17202C"/>
              </w:rPr>
            </w:pPr>
          </w:p>
        </w:tc>
      </w:tr>
      <w:tr w:rsidR="00B235D7" w14:paraId="379B4B71" w14:textId="77777777">
        <w:tc>
          <w:tcPr>
            <w:tcW w:w="4435" w:type="dxa"/>
            <w:tcBorders>
              <w:top w:val="single" w:sz="4" w:space="0" w:color="000000"/>
              <w:left w:val="single" w:sz="4" w:space="0" w:color="000000"/>
              <w:bottom w:val="single" w:sz="4" w:space="0" w:color="000000"/>
            </w:tcBorders>
            <w:shd w:val="clear" w:color="auto" w:fill="FFFFFF"/>
          </w:tcPr>
          <w:p w14:paraId="392C568A" w14:textId="77777777" w:rsidR="00B235D7" w:rsidRDefault="00B235D7">
            <w:pPr>
              <w:snapToGrid w:val="0"/>
              <w:rPr>
                <w:rFonts w:ascii="Arial" w:hAnsi="Arial" w:cs="Arial"/>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7500B7E2" w14:textId="77777777" w:rsidR="00B235D7" w:rsidRDefault="00F95BF5">
            <w:pPr>
              <w:rPr>
                <w:rFonts w:ascii="Arial" w:hAnsi="Arial" w:cs="Arial"/>
                <w:color w:val="17202C"/>
              </w:rPr>
            </w:pPr>
            <w:r>
              <w:rPr>
                <w:rFonts w:ascii="Arial" w:hAnsi="Arial" w:cs="Arial"/>
                <w:color w:val="17202C"/>
              </w:rPr>
              <w:t>27.01.01 al 27.01.03</w:t>
            </w:r>
          </w:p>
        </w:tc>
      </w:tr>
      <w:tr w:rsidR="00B235D7" w14:paraId="07ABC866" w14:textId="77777777">
        <w:tc>
          <w:tcPr>
            <w:tcW w:w="4435" w:type="dxa"/>
            <w:tcBorders>
              <w:top w:val="single" w:sz="4" w:space="0" w:color="000000"/>
              <w:left w:val="single" w:sz="4" w:space="0" w:color="000000"/>
              <w:bottom w:val="single" w:sz="4" w:space="0" w:color="000000"/>
            </w:tcBorders>
            <w:shd w:val="clear" w:color="auto" w:fill="FFFFFF"/>
          </w:tcPr>
          <w:p w14:paraId="5BAA0F15" w14:textId="77777777" w:rsidR="00B235D7" w:rsidRDefault="00F95BF5">
            <w:pPr>
              <w:pStyle w:val="Ttulo7"/>
              <w:keepLines w:val="0"/>
              <w:numPr>
                <w:ilvl w:val="6"/>
                <w:numId w:val="2"/>
              </w:numPr>
              <w:tabs>
                <w:tab w:val="left" w:pos="0"/>
              </w:tabs>
              <w:spacing w:before="0"/>
              <w:ind w:left="0" w:firstLine="0"/>
              <w:rPr>
                <w:rFonts w:ascii="Arial" w:hAnsi="Arial" w:cs="Arial"/>
                <w:color w:val="17202C"/>
              </w:rPr>
            </w:pPr>
            <w:r>
              <w:rPr>
                <w:rFonts w:ascii="Arial" w:hAnsi="Arial" w:cs="Arial"/>
                <w:color w:val="17202C"/>
              </w:rPr>
              <w:t>Neumología</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26117B16" w14:textId="77777777" w:rsidR="00B235D7" w:rsidRDefault="00B235D7">
            <w:pPr>
              <w:snapToGrid w:val="0"/>
              <w:rPr>
                <w:rFonts w:ascii="Arial" w:hAnsi="Arial" w:cs="Arial"/>
                <w:color w:val="17202C"/>
              </w:rPr>
            </w:pPr>
          </w:p>
        </w:tc>
      </w:tr>
      <w:tr w:rsidR="00B235D7" w14:paraId="7EE1CA19" w14:textId="77777777">
        <w:tc>
          <w:tcPr>
            <w:tcW w:w="4435" w:type="dxa"/>
            <w:tcBorders>
              <w:top w:val="single" w:sz="4" w:space="0" w:color="000000"/>
              <w:left w:val="single" w:sz="4" w:space="0" w:color="000000"/>
              <w:bottom w:val="single" w:sz="4" w:space="0" w:color="000000"/>
            </w:tcBorders>
            <w:shd w:val="clear" w:color="auto" w:fill="FFFFFF"/>
          </w:tcPr>
          <w:p w14:paraId="64339684" w14:textId="77777777" w:rsidR="00B235D7" w:rsidRDefault="00F95BF5">
            <w:pPr>
              <w:rPr>
                <w:rFonts w:ascii="Arial" w:hAnsi="Arial" w:cs="Arial"/>
                <w:color w:val="17202C"/>
              </w:rPr>
            </w:pPr>
            <w:r>
              <w:rPr>
                <w:rFonts w:ascii="Arial" w:hAnsi="Arial" w:cs="Arial"/>
                <w:color w:val="17202C"/>
              </w:rPr>
              <w:t>28.01.01 al 28.01.04</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2A223F44" w14:textId="77777777" w:rsidR="00B235D7" w:rsidRDefault="00F95BF5">
            <w:pPr>
              <w:rPr>
                <w:rFonts w:ascii="Arial" w:hAnsi="Arial" w:cs="Arial"/>
                <w:color w:val="17202C"/>
              </w:rPr>
            </w:pPr>
            <w:r>
              <w:rPr>
                <w:rFonts w:ascii="Arial" w:hAnsi="Arial" w:cs="Arial"/>
                <w:color w:val="17202C"/>
              </w:rPr>
              <w:t>28.01.05</w:t>
            </w:r>
          </w:p>
        </w:tc>
      </w:tr>
      <w:tr w:rsidR="00B235D7" w14:paraId="07BF2748" w14:textId="77777777">
        <w:tc>
          <w:tcPr>
            <w:tcW w:w="4435" w:type="dxa"/>
            <w:tcBorders>
              <w:top w:val="single" w:sz="4" w:space="0" w:color="000000"/>
              <w:left w:val="single" w:sz="4" w:space="0" w:color="000000"/>
              <w:bottom w:val="single" w:sz="4" w:space="0" w:color="000000"/>
            </w:tcBorders>
            <w:shd w:val="clear" w:color="auto" w:fill="FFFFFF"/>
          </w:tcPr>
          <w:p w14:paraId="37131C57" w14:textId="77777777" w:rsidR="00B235D7" w:rsidRDefault="00F95BF5">
            <w:pPr>
              <w:rPr>
                <w:rFonts w:ascii="Arial" w:hAnsi="Arial" w:cs="Arial"/>
                <w:color w:val="17202C"/>
              </w:rPr>
            </w:pPr>
            <w:r>
              <w:rPr>
                <w:rFonts w:ascii="Arial" w:hAnsi="Arial" w:cs="Arial"/>
                <w:color w:val="17202C"/>
              </w:rPr>
              <w:t>28.01.07 al 28.01.10</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733307CD" w14:textId="77777777" w:rsidR="00B235D7" w:rsidRDefault="00F95BF5">
            <w:pPr>
              <w:rPr>
                <w:rFonts w:ascii="Arial" w:hAnsi="Arial" w:cs="Arial"/>
                <w:color w:val="17202C"/>
              </w:rPr>
            </w:pPr>
            <w:r>
              <w:rPr>
                <w:rFonts w:ascii="Arial" w:hAnsi="Arial" w:cs="Arial"/>
                <w:color w:val="17202C"/>
              </w:rPr>
              <w:t>28.01.06</w:t>
            </w:r>
          </w:p>
        </w:tc>
      </w:tr>
      <w:tr w:rsidR="00B235D7" w14:paraId="6B64F921" w14:textId="77777777">
        <w:tc>
          <w:tcPr>
            <w:tcW w:w="4435" w:type="dxa"/>
            <w:tcBorders>
              <w:top w:val="single" w:sz="4" w:space="0" w:color="000000"/>
              <w:left w:val="single" w:sz="4" w:space="0" w:color="000000"/>
              <w:bottom w:val="single" w:sz="4" w:space="0" w:color="000000"/>
            </w:tcBorders>
            <w:shd w:val="clear" w:color="auto" w:fill="FFFFFF"/>
          </w:tcPr>
          <w:p w14:paraId="4B52A689" w14:textId="77777777" w:rsidR="00B235D7" w:rsidRDefault="00F95BF5">
            <w:pPr>
              <w:pStyle w:val="Ttulo7"/>
              <w:keepLines w:val="0"/>
              <w:numPr>
                <w:ilvl w:val="6"/>
                <w:numId w:val="2"/>
              </w:numPr>
              <w:tabs>
                <w:tab w:val="left" w:pos="0"/>
              </w:tabs>
              <w:spacing w:before="0"/>
              <w:ind w:left="0" w:firstLine="0"/>
              <w:rPr>
                <w:rFonts w:ascii="Arial" w:hAnsi="Arial" w:cs="Arial"/>
                <w:color w:val="17202C"/>
              </w:rPr>
            </w:pPr>
            <w:r>
              <w:rPr>
                <w:rFonts w:ascii="Arial" w:hAnsi="Arial" w:cs="Arial"/>
                <w:color w:val="17202C"/>
              </w:rPr>
              <w:t>Neurología</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3CCBA425" w14:textId="77777777" w:rsidR="00B235D7" w:rsidRDefault="00B235D7">
            <w:pPr>
              <w:snapToGrid w:val="0"/>
              <w:rPr>
                <w:rFonts w:ascii="Arial" w:hAnsi="Arial" w:cs="Arial"/>
                <w:color w:val="17202C"/>
              </w:rPr>
            </w:pPr>
          </w:p>
        </w:tc>
      </w:tr>
      <w:tr w:rsidR="00B235D7" w14:paraId="21A5B99A" w14:textId="77777777">
        <w:tc>
          <w:tcPr>
            <w:tcW w:w="4435" w:type="dxa"/>
            <w:tcBorders>
              <w:top w:val="single" w:sz="4" w:space="0" w:color="000000"/>
              <w:left w:val="single" w:sz="4" w:space="0" w:color="000000"/>
              <w:bottom w:val="single" w:sz="4" w:space="0" w:color="000000"/>
            </w:tcBorders>
            <w:shd w:val="clear" w:color="auto" w:fill="FFFFFF"/>
          </w:tcPr>
          <w:p w14:paraId="1BB65117" w14:textId="77777777" w:rsidR="00B235D7" w:rsidRDefault="00F95BF5">
            <w:pPr>
              <w:rPr>
                <w:rFonts w:ascii="Arial" w:hAnsi="Arial" w:cs="Arial"/>
                <w:color w:val="17202C"/>
              </w:rPr>
            </w:pPr>
            <w:r>
              <w:rPr>
                <w:rFonts w:ascii="Arial" w:hAnsi="Arial" w:cs="Arial"/>
                <w:color w:val="17202C"/>
              </w:rPr>
              <w:t>29.01.01 al 29.01.02</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3C519AA0" w14:textId="77777777" w:rsidR="00B235D7" w:rsidRDefault="00F95BF5">
            <w:pPr>
              <w:rPr>
                <w:rFonts w:ascii="Arial" w:hAnsi="Arial" w:cs="Arial"/>
                <w:color w:val="17202C"/>
              </w:rPr>
            </w:pPr>
            <w:r>
              <w:rPr>
                <w:rFonts w:ascii="Arial" w:hAnsi="Arial" w:cs="Arial"/>
                <w:color w:val="17202C"/>
              </w:rPr>
              <w:t>29.01.03 al 29.01.06</w:t>
            </w:r>
          </w:p>
        </w:tc>
      </w:tr>
      <w:tr w:rsidR="00B235D7" w14:paraId="1F785FF8" w14:textId="77777777">
        <w:tc>
          <w:tcPr>
            <w:tcW w:w="4435" w:type="dxa"/>
            <w:tcBorders>
              <w:top w:val="single" w:sz="4" w:space="0" w:color="000000"/>
              <w:left w:val="single" w:sz="4" w:space="0" w:color="000000"/>
              <w:bottom w:val="single" w:sz="4" w:space="0" w:color="000000"/>
            </w:tcBorders>
            <w:shd w:val="clear" w:color="auto" w:fill="FFFFFF"/>
          </w:tcPr>
          <w:p w14:paraId="6DCE1BBD" w14:textId="77777777" w:rsidR="00B235D7" w:rsidRDefault="00F95BF5">
            <w:pPr>
              <w:rPr>
                <w:rFonts w:ascii="Arial" w:hAnsi="Arial" w:cs="Arial"/>
                <w:color w:val="17202C"/>
              </w:rPr>
            </w:pPr>
            <w:r>
              <w:rPr>
                <w:rFonts w:ascii="Arial" w:hAnsi="Arial" w:cs="Arial"/>
                <w:color w:val="17202C"/>
              </w:rPr>
              <w:t>29.01.07 al 29.01.10</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170B16DA" w14:textId="77777777" w:rsidR="00B235D7" w:rsidRDefault="00B235D7">
            <w:pPr>
              <w:snapToGrid w:val="0"/>
              <w:rPr>
                <w:rFonts w:ascii="Arial" w:hAnsi="Arial" w:cs="Arial"/>
                <w:color w:val="17202C"/>
              </w:rPr>
            </w:pPr>
          </w:p>
        </w:tc>
      </w:tr>
      <w:tr w:rsidR="00B235D7" w14:paraId="7ECF33E1" w14:textId="77777777">
        <w:tc>
          <w:tcPr>
            <w:tcW w:w="4435" w:type="dxa"/>
            <w:tcBorders>
              <w:top w:val="single" w:sz="4" w:space="0" w:color="000000"/>
              <w:left w:val="single" w:sz="4" w:space="0" w:color="000000"/>
              <w:bottom w:val="single" w:sz="4" w:space="0" w:color="000000"/>
            </w:tcBorders>
            <w:shd w:val="clear" w:color="auto" w:fill="FFFFFF"/>
          </w:tcPr>
          <w:p w14:paraId="68067E77" w14:textId="77777777" w:rsidR="00B235D7" w:rsidRDefault="00F95BF5">
            <w:pPr>
              <w:pStyle w:val="Ttulo7"/>
              <w:keepLines w:val="0"/>
              <w:numPr>
                <w:ilvl w:val="6"/>
                <w:numId w:val="2"/>
              </w:numPr>
              <w:tabs>
                <w:tab w:val="left" w:pos="0"/>
              </w:tabs>
              <w:spacing w:before="0"/>
              <w:ind w:left="0" w:firstLine="0"/>
              <w:rPr>
                <w:rFonts w:ascii="Arial" w:hAnsi="Arial" w:cs="Arial"/>
                <w:color w:val="17202C"/>
              </w:rPr>
            </w:pPr>
            <w:r>
              <w:rPr>
                <w:rFonts w:ascii="Arial" w:hAnsi="Arial" w:cs="Arial"/>
                <w:color w:val="17202C"/>
              </w:rPr>
              <w:t>Oftalmología</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5C2E7F1C" w14:textId="77777777" w:rsidR="00B235D7" w:rsidRDefault="00B235D7">
            <w:pPr>
              <w:snapToGrid w:val="0"/>
              <w:rPr>
                <w:rFonts w:ascii="Arial" w:hAnsi="Arial" w:cs="Arial"/>
                <w:color w:val="17202C"/>
              </w:rPr>
            </w:pPr>
          </w:p>
        </w:tc>
      </w:tr>
      <w:tr w:rsidR="00B235D7" w14:paraId="66CFBBC8" w14:textId="77777777">
        <w:tc>
          <w:tcPr>
            <w:tcW w:w="4435" w:type="dxa"/>
            <w:tcBorders>
              <w:top w:val="single" w:sz="4" w:space="0" w:color="000000"/>
              <w:left w:val="single" w:sz="4" w:space="0" w:color="000000"/>
              <w:bottom w:val="single" w:sz="4" w:space="0" w:color="000000"/>
            </w:tcBorders>
            <w:shd w:val="clear" w:color="auto" w:fill="FFFFFF"/>
          </w:tcPr>
          <w:p w14:paraId="6E062F5A" w14:textId="77777777" w:rsidR="00B235D7" w:rsidRDefault="00F95BF5">
            <w:pPr>
              <w:rPr>
                <w:rFonts w:ascii="Arial" w:hAnsi="Arial" w:cs="Arial"/>
                <w:color w:val="17202C"/>
              </w:rPr>
            </w:pPr>
            <w:r>
              <w:rPr>
                <w:rFonts w:ascii="Arial" w:hAnsi="Arial" w:cs="Arial"/>
                <w:color w:val="17202C"/>
              </w:rPr>
              <w:t>30.01.01 al 30.01.05</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7E539032" w14:textId="77777777" w:rsidR="00B235D7" w:rsidRDefault="00F95BF5">
            <w:pPr>
              <w:rPr>
                <w:rFonts w:ascii="Arial" w:hAnsi="Arial" w:cs="Arial"/>
                <w:color w:val="17202C"/>
              </w:rPr>
            </w:pPr>
            <w:r>
              <w:rPr>
                <w:rFonts w:ascii="Arial" w:hAnsi="Arial" w:cs="Arial"/>
                <w:color w:val="17202C"/>
              </w:rPr>
              <w:t>30.01.06</w:t>
            </w:r>
          </w:p>
        </w:tc>
      </w:tr>
      <w:tr w:rsidR="00B235D7" w14:paraId="6D486B0A" w14:textId="77777777">
        <w:tc>
          <w:tcPr>
            <w:tcW w:w="4435" w:type="dxa"/>
            <w:tcBorders>
              <w:top w:val="single" w:sz="4" w:space="0" w:color="000000"/>
              <w:left w:val="single" w:sz="4" w:space="0" w:color="000000"/>
              <w:bottom w:val="single" w:sz="4" w:space="0" w:color="000000"/>
            </w:tcBorders>
            <w:shd w:val="clear" w:color="auto" w:fill="FFFFFF"/>
          </w:tcPr>
          <w:p w14:paraId="4A63DDF8" w14:textId="77777777" w:rsidR="00B235D7" w:rsidRDefault="00F95BF5">
            <w:pPr>
              <w:rPr>
                <w:rFonts w:ascii="Arial" w:hAnsi="Arial" w:cs="Arial"/>
                <w:color w:val="17202C"/>
              </w:rPr>
            </w:pPr>
            <w:r>
              <w:rPr>
                <w:rFonts w:ascii="Arial" w:hAnsi="Arial" w:cs="Arial"/>
                <w:color w:val="17202C"/>
              </w:rPr>
              <w:t>30.01.08 al 30.01.10</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744745A9" w14:textId="77777777" w:rsidR="00B235D7" w:rsidRDefault="00F95BF5">
            <w:pPr>
              <w:rPr>
                <w:rFonts w:ascii="Arial" w:hAnsi="Arial" w:cs="Arial"/>
                <w:color w:val="17202C"/>
              </w:rPr>
            </w:pPr>
            <w:r>
              <w:rPr>
                <w:rFonts w:ascii="Arial" w:hAnsi="Arial" w:cs="Arial"/>
                <w:color w:val="17202C"/>
              </w:rPr>
              <w:t>30.01.07</w:t>
            </w:r>
          </w:p>
        </w:tc>
      </w:tr>
      <w:tr w:rsidR="00B235D7" w14:paraId="2735F5CA" w14:textId="77777777">
        <w:tc>
          <w:tcPr>
            <w:tcW w:w="4435" w:type="dxa"/>
            <w:tcBorders>
              <w:top w:val="single" w:sz="4" w:space="0" w:color="000000"/>
              <w:left w:val="single" w:sz="4" w:space="0" w:color="000000"/>
              <w:bottom w:val="single" w:sz="4" w:space="0" w:color="000000"/>
            </w:tcBorders>
            <w:shd w:val="clear" w:color="auto" w:fill="FFFFFF"/>
          </w:tcPr>
          <w:p w14:paraId="0E3F4836" w14:textId="77777777" w:rsidR="00B235D7" w:rsidRDefault="00F95BF5">
            <w:pPr>
              <w:rPr>
                <w:rFonts w:ascii="Arial" w:hAnsi="Arial" w:cs="Arial"/>
                <w:color w:val="17202C"/>
              </w:rPr>
            </w:pPr>
            <w:r>
              <w:rPr>
                <w:rFonts w:ascii="Arial" w:hAnsi="Arial" w:cs="Arial"/>
                <w:color w:val="17202C"/>
              </w:rPr>
              <w:t>30.01.16 al 30.01.22</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2CC1F08C" w14:textId="77777777" w:rsidR="00B235D7" w:rsidRDefault="00F95BF5">
            <w:pPr>
              <w:rPr>
                <w:rFonts w:ascii="Arial" w:hAnsi="Arial" w:cs="Arial"/>
                <w:color w:val="17202C"/>
              </w:rPr>
            </w:pPr>
            <w:r>
              <w:rPr>
                <w:rFonts w:ascii="Arial" w:hAnsi="Arial" w:cs="Arial"/>
                <w:color w:val="17202C"/>
              </w:rPr>
              <w:t>30.01.11 al 30.01.13</w:t>
            </w:r>
          </w:p>
        </w:tc>
      </w:tr>
      <w:tr w:rsidR="00B235D7" w14:paraId="011DD2C0" w14:textId="77777777">
        <w:tc>
          <w:tcPr>
            <w:tcW w:w="4435" w:type="dxa"/>
            <w:tcBorders>
              <w:top w:val="single" w:sz="4" w:space="0" w:color="000000"/>
              <w:left w:val="single" w:sz="4" w:space="0" w:color="000000"/>
              <w:bottom w:val="single" w:sz="4" w:space="0" w:color="000000"/>
            </w:tcBorders>
            <w:shd w:val="clear" w:color="auto" w:fill="FFFFFF"/>
          </w:tcPr>
          <w:p w14:paraId="5C23126F" w14:textId="77777777" w:rsidR="00B235D7" w:rsidRDefault="00F95BF5">
            <w:pPr>
              <w:pStyle w:val="Ttulo7"/>
              <w:keepLines w:val="0"/>
              <w:numPr>
                <w:ilvl w:val="6"/>
                <w:numId w:val="2"/>
              </w:numPr>
              <w:tabs>
                <w:tab w:val="left" w:pos="0"/>
              </w:tabs>
              <w:spacing w:before="0"/>
              <w:ind w:left="0" w:firstLine="0"/>
              <w:rPr>
                <w:rFonts w:ascii="Arial" w:hAnsi="Arial" w:cs="Arial"/>
                <w:color w:val="17202C"/>
              </w:rPr>
            </w:pPr>
            <w:r>
              <w:rPr>
                <w:rFonts w:ascii="Arial" w:hAnsi="Arial" w:cs="Arial"/>
                <w:color w:val="17202C"/>
              </w:rPr>
              <w:t>Otorrinolaringología</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4887142D" w14:textId="77777777" w:rsidR="00B235D7" w:rsidRDefault="00B235D7">
            <w:pPr>
              <w:snapToGrid w:val="0"/>
              <w:rPr>
                <w:rFonts w:ascii="Arial" w:hAnsi="Arial" w:cs="Arial"/>
                <w:color w:val="17202C"/>
              </w:rPr>
            </w:pPr>
          </w:p>
        </w:tc>
      </w:tr>
      <w:tr w:rsidR="00B235D7" w14:paraId="4BC89A9A" w14:textId="77777777">
        <w:tc>
          <w:tcPr>
            <w:tcW w:w="4435" w:type="dxa"/>
            <w:tcBorders>
              <w:top w:val="single" w:sz="4" w:space="0" w:color="000000"/>
              <w:left w:val="single" w:sz="4" w:space="0" w:color="000000"/>
              <w:bottom w:val="single" w:sz="4" w:space="0" w:color="000000"/>
            </w:tcBorders>
            <w:shd w:val="clear" w:color="auto" w:fill="FFFFFF"/>
          </w:tcPr>
          <w:p w14:paraId="702ABF67" w14:textId="77777777" w:rsidR="00B235D7" w:rsidRDefault="00B235D7">
            <w:pPr>
              <w:snapToGrid w:val="0"/>
              <w:rPr>
                <w:rFonts w:ascii="Arial" w:hAnsi="Arial" w:cs="Arial"/>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32FDC057" w14:textId="77777777" w:rsidR="00B235D7" w:rsidRDefault="00F95BF5">
            <w:pPr>
              <w:rPr>
                <w:rFonts w:ascii="Arial" w:hAnsi="Arial" w:cs="Arial"/>
                <w:color w:val="17202C"/>
              </w:rPr>
            </w:pPr>
            <w:r>
              <w:rPr>
                <w:rFonts w:ascii="Arial" w:hAnsi="Arial" w:cs="Arial"/>
                <w:color w:val="17202C"/>
              </w:rPr>
              <w:t>31.01.01 al 31.01.22</w:t>
            </w:r>
          </w:p>
        </w:tc>
      </w:tr>
      <w:tr w:rsidR="00B235D7" w14:paraId="1A9284E7" w14:textId="77777777">
        <w:tc>
          <w:tcPr>
            <w:tcW w:w="4435" w:type="dxa"/>
            <w:tcBorders>
              <w:top w:val="single" w:sz="4" w:space="0" w:color="000000"/>
              <w:left w:val="single" w:sz="4" w:space="0" w:color="000000"/>
              <w:bottom w:val="single" w:sz="4" w:space="0" w:color="000000"/>
            </w:tcBorders>
            <w:shd w:val="clear" w:color="auto" w:fill="FFFFFF"/>
          </w:tcPr>
          <w:p w14:paraId="69DFED58" w14:textId="77777777" w:rsidR="00B235D7" w:rsidRDefault="00F95BF5">
            <w:pPr>
              <w:pStyle w:val="Ttulo7"/>
              <w:keepLines w:val="0"/>
              <w:numPr>
                <w:ilvl w:val="6"/>
                <w:numId w:val="2"/>
              </w:numPr>
              <w:tabs>
                <w:tab w:val="left" w:pos="0"/>
              </w:tabs>
              <w:spacing w:before="0"/>
              <w:ind w:left="0" w:firstLine="0"/>
              <w:rPr>
                <w:rFonts w:ascii="Arial" w:hAnsi="Arial" w:cs="Arial"/>
                <w:color w:val="17202C"/>
              </w:rPr>
            </w:pPr>
            <w:r>
              <w:rPr>
                <w:rFonts w:ascii="Arial" w:hAnsi="Arial" w:cs="Arial"/>
                <w:color w:val="17202C"/>
              </w:rPr>
              <w:t>Psiquiatría</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4EA13C48" w14:textId="77777777" w:rsidR="00B235D7" w:rsidRDefault="00B235D7">
            <w:pPr>
              <w:snapToGrid w:val="0"/>
              <w:rPr>
                <w:rFonts w:ascii="Arial" w:hAnsi="Arial" w:cs="Arial"/>
                <w:color w:val="17202C"/>
              </w:rPr>
            </w:pPr>
          </w:p>
        </w:tc>
      </w:tr>
      <w:tr w:rsidR="00B235D7" w14:paraId="1DE10C28" w14:textId="77777777">
        <w:tc>
          <w:tcPr>
            <w:tcW w:w="4435" w:type="dxa"/>
            <w:tcBorders>
              <w:top w:val="single" w:sz="4" w:space="0" w:color="000000"/>
              <w:left w:val="single" w:sz="4" w:space="0" w:color="000000"/>
              <w:bottom w:val="single" w:sz="4" w:space="0" w:color="000000"/>
            </w:tcBorders>
            <w:shd w:val="clear" w:color="auto" w:fill="FFFFFF"/>
          </w:tcPr>
          <w:p w14:paraId="0201573B" w14:textId="77777777" w:rsidR="00B235D7" w:rsidRDefault="00B235D7">
            <w:pPr>
              <w:snapToGrid w:val="0"/>
              <w:rPr>
                <w:rFonts w:ascii="Arial" w:hAnsi="Arial" w:cs="Arial"/>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087C2696" w14:textId="77777777" w:rsidR="00B235D7" w:rsidRDefault="00F95BF5">
            <w:pPr>
              <w:rPr>
                <w:rFonts w:ascii="Arial" w:hAnsi="Arial" w:cs="Arial"/>
                <w:color w:val="17202C"/>
              </w:rPr>
            </w:pPr>
            <w:r>
              <w:rPr>
                <w:rFonts w:ascii="Arial" w:hAnsi="Arial" w:cs="Arial"/>
                <w:color w:val="17202C"/>
              </w:rPr>
              <w:t>33.01.01 al 33.01.12</w:t>
            </w:r>
          </w:p>
        </w:tc>
      </w:tr>
      <w:tr w:rsidR="00B235D7" w14:paraId="76E01E75" w14:textId="77777777">
        <w:tc>
          <w:tcPr>
            <w:tcW w:w="4435" w:type="dxa"/>
            <w:tcBorders>
              <w:top w:val="single" w:sz="4" w:space="0" w:color="000000"/>
              <w:left w:val="single" w:sz="4" w:space="0" w:color="000000"/>
              <w:bottom w:val="single" w:sz="4" w:space="0" w:color="000000"/>
            </w:tcBorders>
            <w:shd w:val="clear" w:color="auto" w:fill="FFFFFF"/>
          </w:tcPr>
          <w:p w14:paraId="5D9C25D3" w14:textId="77777777" w:rsidR="00B235D7" w:rsidRDefault="00F95BF5">
            <w:pPr>
              <w:pStyle w:val="Ttulo7"/>
              <w:keepLines w:val="0"/>
              <w:numPr>
                <w:ilvl w:val="6"/>
                <w:numId w:val="2"/>
              </w:numPr>
              <w:tabs>
                <w:tab w:val="left" w:pos="0"/>
              </w:tabs>
              <w:spacing w:before="0"/>
              <w:ind w:left="0" w:firstLine="0"/>
              <w:rPr>
                <w:rFonts w:ascii="Arial" w:hAnsi="Arial" w:cs="Arial"/>
                <w:color w:val="17202C"/>
              </w:rPr>
            </w:pPr>
            <w:r>
              <w:rPr>
                <w:rFonts w:ascii="Arial" w:hAnsi="Arial" w:cs="Arial"/>
                <w:color w:val="17202C"/>
              </w:rPr>
              <w:t>Terapia Radiante</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4A63EF4C" w14:textId="77777777" w:rsidR="00B235D7" w:rsidRDefault="00F95BF5">
            <w:pPr>
              <w:rPr>
                <w:rFonts w:ascii="Arial" w:hAnsi="Arial" w:cs="Arial"/>
                <w:color w:val="17202C"/>
              </w:rPr>
            </w:pPr>
            <w:r>
              <w:rPr>
                <w:rFonts w:ascii="Arial" w:hAnsi="Arial" w:cs="Arial"/>
                <w:color w:val="17202C"/>
              </w:rPr>
              <w:t>35.01.01 al 35.02.03</w:t>
            </w:r>
          </w:p>
        </w:tc>
      </w:tr>
      <w:tr w:rsidR="00B235D7" w14:paraId="10F1DBA3" w14:textId="77777777">
        <w:tc>
          <w:tcPr>
            <w:tcW w:w="4435" w:type="dxa"/>
            <w:tcBorders>
              <w:top w:val="single" w:sz="4" w:space="0" w:color="000000"/>
              <w:left w:val="single" w:sz="4" w:space="0" w:color="000000"/>
              <w:bottom w:val="single" w:sz="4" w:space="0" w:color="000000"/>
            </w:tcBorders>
            <w:shd w:val="clear" w:color="auto" w:fill="FFFFFF"/>
          </w:tcPr>
          <w:p w14:paraId="0EFD6545" w14:textId="77777777" w:rsidR="00B235D7" w:rsidRDefault="00B235D7">
            <w:pPr>
              <w:snapToGrid w:val="0"/>
              <w:rPr>
                <w:rFonts w:ascii="Arial" w:hAnsi="Arial" w:cs="Arial"/>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2A22B7CC" w14:textId="77777777" w:rsidR="00B235D7" w:rsidRDefault="00F95BF5">
            <w:pPr>
              <w:rPr>
                <w:rFonts w:ascii="Arial" w:hAnsi="Arial" w:cs="Arial"/>
                <w:color w:val="17202C"/>
              </w:rPr>
            </w:pPr>
            <w:r>
              <w:rPr>
                <w:rFonts w:ascii="Arial" w:hAnsi="Arial" w:cs="Arial"/>
                <w:color w:val="17202C"/>
              </w:rPr>
              <w:t>35.02.01 al 35.02.03</w:t>
            </w:r>
          </w:p>
        </w:tc>
      </w:tr>
      <w:tr w:rsidR="00B235D7" w14:paraId="739A47BA" w14:textId="77777777">
        <w:tc>
          <w:tcPr>
            <w:tcW w:w="4435" w:type="dxa"/>
            <w:tcBorders>
              <w:top w:val="single" w:sz="4" w:space="0" w:color="000000"/>
              <w:left w:val="single" w:sz="4" w:space="0" w:color="000000"/>
              <w:bottom w:val="single" w:sz="4" w:space="0" w:color="000000"/>
            </w:tcBorders>
            <w:shd w:val="clear" w:color="auto" w:fill="FFFFFF"/>
          </w:tcPr>
          <w:p w14:paraId="2983BD7B" w14:textId="77777777" w:rsidR="00B235D7" w:rsidRDefault="00F95BF5">
            <w:pPr>
              <w:pStyle w:val="Ttulo7"/>
              <w:keepLines w:val="0"/>
              <w:numPr>
                <w:ilvl w:val="6"/>
                <w:numId w:val="2"/>
              </w:numPr>
              <w:tabs>
                <w:tab w:val="left" w:pos="0"/>
              </w:tabs>
              <w:spacing w:before="0"/>
              <w:ind w:left="0" w:firstLine="0"/>
              <w:rPr>
                <w:rFonts w:ascii="Arial" w:hAnsi="Arial" w:cs="Arial"/>
                <w:color w:val="17202C"/>
              </w:rPr>
            </w:pPr>
            <w:r>
              <w:rPr>
                <w:rFonts w:ascii="Arial" w:hAnsi="Arial" w:cs="Arial"/>
                <w:color w:val="17202C"/>
              </w:rPr>
              <w:t>Urología</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3E08D32D" w14:textId="77777777" w:rsidR="00B235D7" w:rsidRDefault="00B235D7">
            <w:pPr>
              <w:snapToGrid w:val="0"/>
              <w:rPr>
                <w:rFonts w:ascii="Arial" w:hAnsi="Arial" w:cs="Arial"/>
                <w:color w:val="17202C"/>
              </w:rPr>
            </w:pPr>
          </w:p>
        </w:tc>
      </w:tr>
      <w:tr w:rsidR="00B235D7" w14:paraId="6619AEA7" w14:textId="77777777">
        <w:tc>
          <w:tcPr>
            <w:tcW w:w="4435" w:type="dxa"/>
            <w:tcBorders>
              <w:top w:val="single" w:sz="4" w:space="0" w:color="000000"/>
              <w:left w:val="single" w:sz="4" w:space="0" w:color="000000"/>
              <w:bottom w:val="single" w:sz="4" w:space="0" w:color="000000"/>
            </w:tcBorders>
            <w:shd w:val="clear" w:color="auto" w:fill="FFFFFF"/>
          </w:tcPr>
          <w:p w14:paraId="00BE975F" w14:textId="77777777" w:rsidR="00B235D7" w:rsidRDefault="00B235D7">
            <w:pPr>
              <w:snapToGrid w:val="0"/>
              <w:rPr>
                <w:rFonts w:ascii="Arial" w:hAnsi="Arial" w:cs="Arial"/>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2AC1C119" w14:textId="77777777" w:rsidR="00B235D7" w:rsidRDefault="00F95BF5">
            <w:pPr>
              <w:rPr>
                <w:rFonts w:ascii="Arial" w:hAnsi="Arial" w:cs="Arial"/>
                <w:color w:val="17202C"/>
              </w:rPr>
            </w:pPr>
            <w:r>
              <w:rPr>
                <w:rFonts w:ascii="Arial" w:hAnsi="Arial" w:cs="Arial"/>
                <w:color w:val="17202C"/>
              </w:rPr>
              <w:t>36.01.01 al 36.01.07</w:t>
            </w:r>
          </w:p>
        </w:tc>
      </w:tr>
      <w:tr w:rsidR="00B235D7" w14:paraId="4BA1B3B2" w14:textId="77777777">
        <w:tc>
          <w:tcPr>
            <w:tcW w:w="4435" w:type="dxa"/>
            <w:tcBorders>
              <w:top w:val="single" w:sz="4" w:space="0" w:color="000000"/>
              <w:left w:val="single" w:sz="4" w:space="0" w:color="000000"/>
              <w:bottom w:val="single" w:sz="4" w:space="0" w:color="000000"/>
            </w:tcBorders>
            <w:shd w:val="clear" w:color="auto" w:fill="FFFFFF"/>
          </w:tcPr>
          <w:p w14:paraId="024E2875" w14:textId="77777777" w:rsidR="00B235D7" w:rsidRDefault="00F95BF5">
            <w:pPr>
              <w:pStyle w:val="Ttulo7"/>
              <w:keepLines w:val="0"/>
              <w:numPr>
                <w:ilvl w:val="6"/>
                <w:numId w:val="2"/>
              </w:numPr>
              <w:tabs>
                <w:tab w:val="left" w:pos="0"/>
              </w:tabs>
              <w:spacing w:before="0"/>
              <w:ind w:left="0" w:firstLine="0"/>
              <w:rPr>
                <w:rFonts w:ascii="Arial" w:hAnsi="Arial" w:cs="Arial"/>
                <w:color w:val="17202C"/>
              </w:rPr>
            </w:pPr>
            <w:r>
              <w:rPr>
                <w:rFonts w:ascii="Arial" w:hAnsi="Arial" w:cs="Arial"/>
                <w:color w:val="17202C"/>
              </w:rPr>
              <w:t>Curaciones</w:t>
            </w: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0B72BBF7" w14:textId="77777777" w:rsidR="00B235D7" w:rsidRDefault="00B235D7">
            <w:pPr>
              <w:snapToGrid w:val="0"/>
              <w:rPr>
                <w:rFonts w:ascii="Arial" w:hAnsi="Arial" w:cs="Arial"/>
                <w:color w:val="17202C"/>
              </w:rPr>
            </w:pPr>
          </w:p>
        </w:tc>
      </w:tr>
      <w:tr w:rsidR="00B235D7" w14:paraId="162D6262" w14:textId="77777777">
        <w:tc>
          <w:tcPr>
            <w:tcW w:w="4435" w:type="dxa"/>
            <w:tcBorders>
              <w:top w:val="single" w:sz="4" w:space="0" w:color="000000"/>
              <w:left w:val="single" w:sz="4" w:space="0" w:color="000000"/>
              <w:bottom w:val="single" w:sz="4" w:space="0" w:color="000000"/>
            </w:tcBorders>
            <w:shd w:val="clear" w:color="auto" w:fill="FFFFFF"/>
          </w:tcPr>
          <w:p w14:paraId="157790A5" w14:textId="77777777" w:rsidR="00B235D7" w:rsidRDefault="00B235D7">
            <w:pPr>
              <w:snapToGrid w:val="0"/>
              <w:rPr>
                <w:rFonts w:ascii="Arial" w:hAnsi="Arial" w:cs="Arial"/>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26F4BE18" w14:textId="77777777" w:rsidR="00B235D7" w:rsidRDefault="00F95BF5">
            <w:pPr>
              <w:rPr>
                <w:rFonts w:ascii="Arial" w:hAnsi="Arial" w:cs="Arial"/>
                <w:color w:val="17202C"/>
              </w:rPr>
            </w:pPr>
            <w:r>
              <w:rPr>
                <w:rFonts w:ascii="Arial" w:hAnsi="Arial" w:cs="Arial"/>
                <w:color w:val="17202C"/>
              </w:rPr>
              <w:t>43.02.01 al 43.02.02</w:t>
            </w:r>
          </w:p>
        </w:tc>
      </w:tr>
      <w:tr w:rsidR="00B235D7" w14:paraId="0CE09261" w14:textId="77777777">
        <w:tc>
          <w:tcPr>
            <w:tcW w:w="4435" w:type="dxa"/>
            <w:tcBorders>
              <w:top w:val="single" w:sz="4" w:space="0" w:color="000000"/>
              <w:left w:val="single" w:sz="4" w:space="0" w:color="000000"/>
              <w:bottom w:val="single" w:sz="4" w:space="0" w:color="000000"/>
            </w:tcBorders>
            <w:shd w:val="clear" w:color="auto" w:fill="FFFFFF"/>
          </w:tcPr>
          <w:p w14:paraId="6623FDE6" w14:textId="77777777" w:rsidR="00B235D7" w:rsidRDefault="00B235D7">
            <w:pPr>
              <w:snapToGrid w:val="0"/>
              <w:rPr>
                <w:rFonts w:ascii="Arial" w:hAnsi="Arial" w:cs="Arial"/>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0DD05885" w14:textId="77777777" w:rsidR="00B235D7" w:rsidRDefault="00B235D7">
            <w:pPr>
              <w:snapToGrid w:val="0"/>
              <w:rPr>
                <w:rFonts w:ascii="Arial" w:hAnsi="Arial" w:cs="Arial"/>
                <w:color w:val="17202C"/>
              </w:rPr>
            </w:pPr>
          </w:p>
        </w:tc>
      </w:tr>
      <w:tr w:rsidR="00B235D7" w14:paraId="0E84D07F" w14:textId="77777777">
        <w:tc>
          <w:tcPr>
            <w:tcW w:w="4435" w:type="dxa"/>
            <w:tcBorders>
              <w:top w:val="single" w:sz="4" w:space="0" w:color="000000"/>
              <w:left w:val="single" w:sz="4" w:space="0" w:color="000000"/>
              <w:bottom w:val="single" w:sz="4" w:space="0" w:color="000000"/>
            </w:tcBorders>
            <w:shd w:val="clear" w:color="auto" w:fill="FFFFFF"/>
          </w:tcPr>
          <w:p w14:paraId="1E5C3F39" w14:textId="77777777" w:rsidR="00B235D7" w:rsidRDefault="00B235D7">
            <w:pPr>
              <w:snapToGrid w:val="0"/>
              <w:rPr>
                <w:rFonts w:ascii="Arial" w:hAnsi="Arial" w:cs="Arial"/>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53F23916" w14:textId="77777777" w:rsidR="00B235D7" w:rsidRDefault="00F95BF5">
            <w:pPr>
              <w:pStyle w:val="Ttulo7"/>
              <w:keepLines w:val="0"/>
              <w:numPr>
                <w:ilvl w:val="6"/>
                <w:numId w:val="2"/>
              </w:numPr>
              <w:tabs>
                <w:tab w:val="left" w:pos="0"/>
              </w:tabs>
              <w:spacing w:before="0"/>
              <w:ind w:left="0" w:firstLine="0"/>
              <w:rPr>
                <w:rFonts w:ascii="Arial" w:hAnsi="Arial" w:cs="Arial"/>
                <w:color w:val="17202C"/>
              </w:rPr>
            </w:pPr>
            <w:r>
              <w:rPr>
                <w:rFonts w:ascii="Arial" w:hAnsi="Arial" w:cs="Arial"/>
                <w:color w:val="17202C"/>
              </w:rPr>
              <w:t>Prácticas No Nomencladas</w:t>
            </w:r>
          </w:p>
        </w:tc>
      </w:tr>
      <w:tr w:rsidR="00B235D7" w14:paraId="7C27ADC6" w14:textId="77777777">
        <w:tc>
          <w:tcPr>
            <w:tcW w:w="4435" w:type="dxa"/>
            <w:tcBorders>
              <w:top w:val="single" w:sz="4" w:space="0" w:color="000000"/>
              <w:left w:val="single" w:sz="4" w:space="0" w:color="000000"/>
              <w:bottom w:val="single" w:sz="4" w:space="0" w:color="000000"/>
            </w:tcBorders>
            <w:shd w:val="clear" w:color="auto" w:fill="FFFFFF"/>
          </w:tcPr>
          <w:p w14:paraId="183F40E7" w14:textId="77777777" w:rsidR="00B235D7" w:rsidRDefault="00B235D7">
            <w:pPr>
              <w:snapToGrid w:val="0"/>
              <w:rPr>
                <w:rFonts w:ascii="Arial" w:hAnsi="Arial" w:cs="Arial"/>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4DA98A33" w14:textId="77777777" w:rsidR="00B235D7" w:rsidRDefault="00B235D7">
            <w:pPr>
              <w:snapToGrid w:val="0"/>
              <w:rPr>
                <w:rFonts w:ascii="Arial" w:hAnsi="Arial" w:cs="Arial"/>
                <w:color w:val="17202C"/>
              </w:rPr>
            </w:pPr>
          </w:p>
        </w:tc>
      </w:tr>
      <w:tr w:rsidR="00B235D7" w14:paraId="1C15C19B" w14:textId="77777777">
        <w:tc>
          <w:tcPr>
            <w:tcW w:w="4435" w:type="dxa"/>
            <w:tcBorders>
              <w:top w:val="single" w:sz="4" w:space="0" w:color="000000"/>
              <w:left w:val="single" w:sz="4" w:space="0" w:color="000000"/>
              <w:bottom w:val="single" w:sz="4" w:space="0" w:color="000000"/>
            </w:tcBorders>
            <w:shd w:val="clear" w:color="auto" w:fill="FFFFFF"/>
          </w:tcPr>
          <w:p w14:paraId="194290AC" w14:textId="77777777" w:rsidR="00B235D7" w:rsidRDefault="00B235D7">
            <w:pPr>
              <w:snapToGrid w:val="0"/>
              <w:rPr>
                <w:rFonts w:ascii="Arial" w:hAnsi="Arial" w:cs="Arial"/>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29B4E72F" w14:textId="77777777" w:rsidR="00B235D7" w:rsidRDefault="00F95BF5">
            <w:pPr>
              <w:pStyle w:val="Ttulo7"/>
              <w:keepLines w:val="0"/>
              <w:numPr>
                <w:ilvl w:val="6"/>
                <w:numId w:val="2"/>
              </w:numPr>
              <w:tabs>
                <w:tab w:val="left" w:pos="0"/>
              </w:tabs>
              <w:spacing w:before="0"/>
              <w:ind w:left="0" w:firstLine="0"/>
              <w:rPr>
                <w:rFonts w:ascii="Arial" w:hAnsi="Arial" w:cs="Arial"/>
                <w:color w:val="17202C"/>
              </w:rPr>
            </w:pPr>
            <w:r>
              <w:rPr>
                <w:rFonts w:ascii="Arial" w:hAnsi="Arial" w:cs="Arial"/>
                <w:color w:val="17202C"/>
              </w:rPr>
              <w:t>Prácticas de Alta Complejidad</w:t>
            </w:r>
          </w:p>
        </w:tc>
      </w:tr>
      <w:tr w:rsidR="00B235D7" w14:paraId="4CF74471" w14:textId="77777777">
        <w:tc>
          <w:tcPr>
            <w:tcW w:w="4435" w:type="dxa"/>
            <w:tcBorders>
              <w:top w:val="single" w:sz="4" w:space="0" w:color="000000"/>
              <w:left w:val="single" w:sz="4" w:space="0" w:color="000000"/>
              <w:bottom w:val="single" w:sz="4" w:space="0" w:color="000000"/>
            </w:tcBorders>
            <w:shd w:val="clear" w:color="auto" w:fill="FFFFFF"/>
          </w:tcPr>
          <w:p w14:paraId="09B10E62" w14:textId="77777777" w:rsidR="00B235D7" w:rsidRDefault="00B235D7">
            <w:pPr>
              <w:snapToGrid w:val="0"/>
              <w:rPr>
                <w:rFonts w:ascii="Arial" w:hAnsi="Arial" w:cs="Arial"/>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68818C7B" w14:textId="77777777" w:rsidR="00B235D7" w:rsidRDefault="00F95BF5">
            <w:pPr>
              <w:pStyle w:val="Ttulo7"/>
              <w:keepLines w:val="0"/>
              <w:numPr>
                <w:ilvl w:val="6"/>
                <w:numId w:val="2"/>
              </w:numPr>
              <w:tabs>
                <w:tab w:val="left" w:pos="0"/>
              </w:tabs>
              <w:spacing w:before="0"/>
              <w:ind w:left="0" w:firstLine="0"/>
              <w:rPr>
                <w:rFonts w:ascii="Arial" w:hAnsi="Arial" w:cs="Arial"/>
                <w:color w:val="17202C"/>
              </w:rPr>
            </w:pPr>
            <w:r>
              <w:rPr>
                <w:rFonts w:ascii="Arial" w:hAnsi="Arial" w:cs="Arial"/>
                <w:color w:val="17202C"/>
              </w:rPr>
              <w:t>Medicamentos Catastrofe:</w:t>
            </w:r>
          </w:p>
        </w:tc>
      </w:tr>
      <w:tr w:rsidR="00B235D7" w14:paraId="4AF91898" w14:textId="77777777">
        <w:tc>
          <w:tcPr>
            <w:tcW w:w="4435" w:type="dxa"/>
            <w:tcBorders>
              <w:top w:val="single" w:sz="4" w:space="0" w:color="000000"/>
              <w:left w:val="single" w:sz="4" w:space="0" w:color="000000"/>
              <w:bottom w:val="single" w:sz="4" w:space="0" w:color="000000"/>
            </w:tcBorders>
            <w:shd w:val="clear" w:color="auto" w:fill="FFFFFF"/>
          </w:tcPr>
          <w:p w14:paraId="45098342" w14:textId="77777777" w:rsidR="00B235D7" w:rsidRDefault="00B235D7">
            <w:pPr>
              <w:snapToGrid w:val="0"/>
              <w:rPr>
                <w:rFonts w:ascii="Arial" w:hAnsi="Arial" w:cs="Arial"/>
                <w:b/>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18FD5D83" w14:textId="77777777" w:rsidR="00B235D7" w:rsidRDefault="00F95BF5">
            <w:pPr>
              <w:pStyle w:val="Ttulo7"/>
              <w:keepLines w:val="0"/>
              <w:numPr>
                <w:ilvl w:val="6"/>
                <w:numId w:val="2"/>
              </w:numPr>
              <w:tabs>
                <w:tab w:val="left" w:pos="0"/>
              </w:tabs>
              <w:spacing w:before="0"/>
              <w:ind w:left="0" w:firstLine="0"/>
            </w:pPr>
            <w:r>
              <w:rPr>
                <w:rFonts w:ascii="Arial" w:hAnsi="Arial" w:cs="Arial"/>
                <w:color w:val="17202C"/>
                <w:sz w:val="22"/>
              </w:rPr>
              <w:t>Gama-globulina humana E.V</w:t>
            </w:r>
            <w:r>
              <w:rPr>
                <w:rFonts w:ascii="Arial" w:hAnsi="Arial" w:cs="Arial"/>
                <w:color w:val="17202C"/>
              </w:rPr>
              <w:t>.</w:t>
            </w:r>
          </w:p>
        </w:tc>
      </w:tr>
      <w:tr w:rsidR="00B235D7" w14:paraId="0FC83B22" w14:textId="77777777">
        <w:tc>
          <w:tcPr>
            <w:tcW w:w="4435" w:type="dxa"/>
            <w:tcBorders>
              <w:top w:val="single" w:sz="4" w:space="0" w:color="000000"/>
              <w:left w:val="single" w:sz="4" w:space="0" w:color="000000"/>
              <w:bottom w:val="single" w:sz="4" w:space="0" w:color="000000"/>
            </w:tcBorders>
            <w:shd w:val="clear" w:color="auto" w:fill="FFFFFF"/>
          </w:tcPr>
          <w:p w14:paraId="51316D4A" w14:textId="77777777" w:rsidR="00B235D7" w:rsidRDefault="00B235D7">
            <w:pPr>
              <w:snapToGrid w:val="0"/>
              <w:rPr>
                <w:rFonts w:ascii="Arial" w:hAnsi="Arial" w:cs="Arial"/>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703A8333" w14:textId="77777777" w:rsidR="00B235D7" w:rsidRDefault="00F95BF5">
            <w:pPr>
              <w:pStyle w:val="Ttulo7"/>
              <w:keepLines w:val="0"/>
              <w:numPr>
                <w:ilvl w:val="6"/>
                <w:numId w:val="2"/>
              </w:numPr>
              <w:tabs>
                <w:tab w:val="left" w:pos="0"/>
              </w:tabs>
              <w:spacing w:before="0"/>
              <w:ind w:left="0" w:firstLine="0"/>
              <w:rPr>
                <w:rFonts w:ascii="Arial" w:hAnsi="Arial" w:cs="Arial"/>
                <w:color w:val="17202C"/>
                <w:sz w:val="22"/>
              </w:rPr>
            </w:pPr>
            <w:r>
              <w:rPr>
                <w:rFonts w:ascii="Arial" w:hAnsi="Arial" w:cs="Arial"/>
                <w:color w:val="17202C"/>
                <w:sz w:val="22"/>
              </w:rPr>
              <w:t>Albúminas</w:t>
            </w:r>
          </w:p>
        </w:tc>
      </w:tr>
      <w:tr w:rsidR="00B235D7" w14:paraId="66C56685" w14:textId="77777777">
        <w:tc>
          <w:tcPr>
            <w:tcW w:w="4435" w:type="dxa"/>
            <w:tcBorders>
              <w:top w:val="single" w:sz="4" w:space="0" w:color="000000"/>
              <w:left w:val="single" w:sz="4" w:space="0" w:color="000000"/>
              <w:bottom w:val="single" w:sz="4" w:space="0" w:color="000000"/>
            </w:tcBorders>
            <w:shd w:val="clear" w:color="auto" w:fill="FFFFFF"/>
          </w:tcPr>
          <w:p w14:paraId="0F9147B8" w14:textId="77777777" w:rsidR="00B235D7" w:rsidRDefault="00B235D7">
            <w:pPr>
              <w:snapToGrid w:val="0"/>
              <w:rPr>
                <w:rFonts w:ascii="Arial" w:hAnsi="Arial" w:cs="Arial"/>
                <w:b/>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53791271" w14:textId="77777777" w:rsidR="00B235D7" w:rsidRDefault="00F95BF5">
            <w:pPr>
              <w:pStyle w:val="Ttulo7"/>
              <w:keepLines w:val="0"/>
              <w:numPr>
                <w:ilvl w:val="6"/>
                <w:numId w:val="2"/>
              </w:numPr>
              <w:tabs>
                <w:tab w:val="left" w:pos="0"/>
              </w:tabs>
              <w:spacing w:before="0"/>
              <w:ind w:left="0" w:firstLine="0"/>
              <w:rPr>
                <w:rFonts w:ascii="Arial" w:hAnsi="Arial" w:cs="Arial"/>
                <w:color w:val="17202C"/>
                <w:sz w:val="22"/>
              </w:rPr>
            </w:pPr>
            <w:r>
              <w:rPr>
                <w:rFonts w:ascii="Arial" w:hAnsi="Arial" w:cs="Arial"/>
                <w:color w:val="17202C"/>
                <w:sz w:val="22"/>
              </w:rPr>
              <w:t>Vancomicina (Glucopeptido tricíclico)</w:t>
            </w:r>
          </w:p>
        </w:tc>
      </w:tr>
      <w:tr w:rsidR="00B235D7" w14:paraId="62D00F2D" w14:textId="77777777">
        <w:tc>
          <w:tcPr>
            <w:tcW w:w="4435" w:type="dxa"/>
            <w:tcBorders>
              <w:top w:val="single" w:sz="4" w:space="0" w:color="000000"/>
              <w:left w:val="single" w:sz="4" w:space="0" w:color="000000"/>
              <w:bottom w:val="single" w:sz="4" w:space="0" w:color="000000"/>
            </w:tcBorders>
            <w:shd w:val="clear" w:color="auto" w:fill="FFFFFF"/>
          </w:tcPr>
          <w:p w14:paraId="3DFAE49E" w14:textId="77777777" w:rsidR="00B235D7" w:rsidRDefault="00B235D7">
            <w:pPr>
              <w:snapToGrid w:val="0"/>
              <w:rPr>
                <w:rFonts w:ascii="Arial" w:hAnsi="Arial" w:cs="Arial"/>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5D21553E" w14:textId="77777777" w:rsidR="00B235D7" w:rsidRDefault="00F95BF5">
            <w:pPr>
              <w:pStyle w:val="Ttulo7"/>
              <w:keepLines w:val="0"/>
              <w:numPr>
                <w:ilvl w:val="6"/>
                <w:numId w:val="2"/>
              </w:numPr>
              <w:tabs>
                <w:tab w:val="left" w:pos="0"/>
              </w:tabs>
              <w:spacing w:before="0"/>
              <w:ind w:left="0" w:firstLine="0"/>
              <w:rPr>
                <w:rFonts w:ascii="Arial" w:hAnsi="Arial" w:cs="Arial"/>
                <w:color w:val="17202C"/>
                <w:sz w:val="22"/>
              </w:rPr>
            </w:pPr>
            <w:r>
              <w:rPr>
                <w:rFonts w:ascii="Arial" w:hAnsi="Arial" w:cs="Arial"/>
                <w:color w:val="17202C"/>
                <w:sz w:val="22"/>
              </w:rPr>
              <w:t>Imipenem (subclase de los beta lactámicos)</w:t>
            </w:r>
          </w:p>
        </w:tc>
      </w:tr>
      <w:tr w:rsidR="00B235D7" w14:paraId="402208FB" w14:textId="77777777">
        <w:tc>
          <w:tcPr>
            <w:tcW w:w="4435" w:type="dxa"/>
            <w:tcBorders>
              <w:top w:val="single" w:sz="4" w:space="0" w:color="000000"/>
              <w:left w:val="single" w:sz="4" w:space="0" w:color="000000"/>
              <w:bottom w:val="single" w:sz="4" w:space="0" w:color="000000"/>
            </w:tcBorders>
            <w:shd w:val="clear" w:color="auto" w:fill="FFFFFF"/>
          </w:tcPr>
          <w:p w14:paraId="62E32183" w14:textId="77777777" w:rsidR="00B235D7" w:rsidRDefault="00B235D7">
            <w:pPr>
              <w:snapToGrid w:val="0"/>
              <w:rPr>
                <w:rFonts w:ascii="Arial" w:hAnsi="Arial" w:cs="Arial"/>
                <w:b/>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3E899B92" w14:textId="77777777" w:rsidR="00B235D7" w:rsidRDefault="00F95BF5">
            <w:pPr>
              <w:pStyle w:val="Ttulo7"/>
              <w:keepLines w:val="0"/>
              <w:numPr>
                <w:ilvl w:val="6"/>
                <w:numId w:val="2"/>
              </w:numPr>
              <w:tabs>
                <w:tab w:val="left" w:pos="0"/>
              </w:tabs>
              <w:spacing w:before="0"/>
              <w:ind w:left="0" w:firstLine="0"/>
              <w:rPr>
                <w:rFonts w:ascii="Arial" w:hAnsi="Arial" w:cs="Arial"/>
                <w:color w:val="17202C"/>
                <w:sz w:val="22"/>
              </w:rPr>
            </w:pPr>
            <w:r>
              <w:rPr>
                <w:rFonts w:ascii="Arial" w:hAnsi="Arial" w:cs="Arial"/>
                <w:color w:val="17202C"/>
                <w:sz w:val="22"/>
              </w:rPr>
              <w:t>Aminoácidos</w:t>
            </w:r>
          </w:p>
        </w:tc>
      </w:tr>
      <w:tr w:rsidR="00B235D7" w14:paraId="376E72A3" w14:textId="77777777">
        <w:tc>
          <w:tcPr>
            <w:tcW w:w="4435" w:type="dxa"/>
            <w:tcBorders>
              <w:top w:val="single" w:sz="4" w:space="0" w:color="000000"/>
              <w:left w:val="single" w:sz="4" w:space="0" w:color="000000"/>
              <w:bottom w:val="single" w:sz="4" w:space="0" w:color="000000"/>
            </w:tcBorders>
            <w:shd w:val="clear" w:color="auto" w:fill="FFFFFF"/>
          </w:tcPr>
          <w:p w14:paraId="74BF4FF6" w14:textId="77777777" w:rsidR="00B235D7" w:rsidRDefault="00B235D7">
            <w:pPr>
              <w:snapToGrid w:val="0"/>
              <w:rPr>
                <w:rFonts w:ascii="Arial" w:hAnsi="Arial" w:cs="Arial"/>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6A6B74D8" w14:textId="77777777" w:rsidR="00B235D7" w:rsidRDefault="00F95BF5">
            <w:pPr>
              <w:pStyle w:val="Ttulo7"/>
              <w:keepLines w:val="0"/>
              <w:numPr>
                <w:ilvl w:val="6"/>
                <w:numId w:val="2"/>
              </w:numPr>
              <w:tabs>
                <w:tab w:val="left" w:pos="0"/>
              </w:tabs>
              <w:spacing w:before="0"/>
              <w:ind w:left="0" w:firstLine="0"/>
              <w:rPr>
                <w:rFonts w:ascii="Arial" w:hAnsi="Arial" w:cs="Arial"/>
                <w:color w:val="17202C"/>
                <w:sz w:val="22"/>
              </w:rPr>
            </w:pPr>
            <w:r>
              <w:rPr>
                <w:rFonts w:ascii="Arial" w:hAnsi="Arial" w:cs="Arial"/>
                <w:color w:val="17202C"/>
                <w:sz w:val="22"/>
              </w:rPr>
              <w:t>Lípidos</w:t>
            </w:r>
          </w:p>
        </w:tc>
      </w:tr>
      <w:tr w:rsidR="00B235D7" w14:paraId="43651D91" w14:textId="77777777">
        <w:tc>
          <w:tcPr>
            <w:tcW w:w="4435" w:type="dxa"/>
            <w:tcBorders>
              <w:top w:val="single" w:sz="4" w:space="0" w:color="000000"/>
              <w:left w:val="single" w:sz="4" w:space="0" w:color="000000"/>
              <w:bottom w:val="single" w:sz="4" w:space="0" w:color="000000"/>
            </w:tcBorders>
            <w:shd w:val="clear" w:color="auto" w:fill="FFFFFF"/>
          </w:tcPr>
          <w:p w14:paraId="2330ADD6" w14:textId="77777777" w:rsidR="00B235D7" w:rsidRDefault="00B235D7">
            <w:pPr>
              <w:snapToGrid w:val="0"/>
              <w:rPr>
                <w:rFonts w:ascii="Arial" w:hAnsi="Arial" w:cs="Arial"/>
                <w:b/>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1D899D52" w14:textId="77777777" w:rsidR="00B235D7" w:rsidRDefault="00F95BF5">
            <w:pPr>
              <w:pStyle w:val="Ttulo7"/>
              <w:keepLines w:val="0"/>
              <w:numPr>
                <w:ilvl w:val="6"/>
                <w:numId w:val="2"/>
              </w:numPr>
              <w:tabs>
                <w:tab w:val="left" w:pos="0"/>
              </w:tabs>
              <w:spacing w:before="0"/>
              <w:ind w:left="0" w:firstLine="0"/>
              <w:rPr>
                <w:rFonts w:ascii="Arial" w:hAnsi="Arial" w:cs="Arial"/>
                <w:color w:val="17202C"/>
                <w:sz w:val="22"/>
              </w:rPr>
            </w:pPr>
            <w:r>
              <w:rPr>
                <w:rFonts w:ascii="Arial" w:hAnsi="Arial" w:cs="Arial"/>
                <w:color w:val="17202C"/>
                <w:sz w:val="22"/>
              </w:rPr>
              <w:t>Inmunoglobulina anti RH (D) humana</w:t>
            </w:r>
          </w:p>
        </w:tc>
      </w:tr>
      <w:tr w:rsidR="00B235D7" w14:paraId="23396BF9" w14:textId="77777777">
        <w:tc>
          <w:tcPr>
            <w:tcW w:w="4435" w:type="dxa"/>
            <w:tcBorders>
              <w:top w:val="single" w:sz="4" w:space="0" w:color="000000"/>
              <w:left w:val="single" w:sz="4" w:space="0" w:color="000000"/>
              <w:bottom w:val="single" w:sz="4" w:space="0" w:color="000000"/>
            </w:tcBorders>
            <w:shd w:val="clear" w:color="auto" w:fill="FFFFFF"/>
          </w:tcPr>
          <w:p w14:paraId="192C2828" w14:textId="77777777" w:rsidR="00B235D7" w:rsidRDefault="00B235D7">
            <w:pPr>
              <w:snapToGrid w:val="0"/>
              <w:rPr>
                <w:rFonts w:ascii="Arial" w:hAnsi="Arial" w:cs="Arial"/>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4E0D5043" w14:textId="77777777" w:rsidR="00B235D7" w:rsidRDefault="00F95BF5">
            <w:pPr>
              <w:pStyle w:val="Ttulo7"/>
              <w:keepLines w:val="0"/>
              <w:numPr>
                <w:ilvl w:val="6"/>
                <w:numId w:val="2"/>
              </w:numPr>
              <w:tabs>
                <w:tab w:val="left" w:pos="0"/>
              </w:tabs>
              <w:spacing w:before="0"/>
              <w:ind w:left="0" w:firstLine="0"/>
              <w:rPr>
                <w:color w:val="17202C"/>
              </w:rPr>
            </w:pPr>
            <w:r>
              <w:rPr>
                <w:rFonts w:ascii="Arial" w:hAnsi="Arial" w:cs="Arial"/>
                <w:color w:val="17202C"/>
                <w:sz w:val="22"/>
              </w:rPr>
              <w:t>Enzimas proteolíticas y trombolíticas</w:t>
            </w:r>
          </w:p>
          <w:p w14:paraId="6FCCE9FC" w14:textId="77777777" w:rsidR="00B235D7" w:rsidRDefault="00F95BF5">
            <w:pPr>
              <w:rPr>
                <w:color w:val="17202C"/>
              </w:rPr>
            </w:pPr>
            <w:r>
              <w:rPr>
                <w:color w:val="17202C"/>
              </w:rPr>
              <w:t>(Estreptoquinasa, otras)</w:t>
            </w:r>
          </w:p>
        </w:tc>
      </w:tr>
      <w:tr w:rsidR="00B235D7" w14:paraId="16FAA077" w14:textId="77777777">
        <w:tc>
          <w:tcPr>
            <w:tcW w:w="4435" w:type="dxa"/>
            <w:tcBorders>
              <w:top w:val="single" w:sz="4" w:space="0" w:color="000000"/>
              <w:left w:val="single" w:sz="4" w:space="0" w:color="000000"/>
              <w:bottom w:val="single" w:sz="4" w:space="0" w:color="000000"/>
            </w:tcBorders>
            <w:shd w:val="clear" w:color="auto" w:fill="FFFFFF"/>
          </w:tcPr>
          <w:p w14:paraId="6CEFFA02" w14:textId="77777777" w:rsidR="00B235D7" w:rsidRDefault="00B235D7">
            <w:pPr>
              <w:snapToGrid w:val="0"/>
              <w:rPr>
                <w:rFonts w:ascii="Arial" w:hAnsi="Arial" w:cs="Arial"/>
                <w:b/>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4D5714AA" w14:textId="77777777" w:rsidR="00B235D7" w:rsidRDefault="00F95BF5">
            <w:pPr>
              <w:pStyle w:val="Ttulo7"/>
              <w:keepLines w:val="0"/>
              <w:numPr>
                <w:ilvl w:val="6"/>
                <w:numId w:val="2"/>
              </w:numPr>
              <w:tabs>
                <w:tab w:val="left" w:pos="0"/>
              </w:tabs>
              <w:spacing w:before="0"/>
              <w:ind w:left="0" w:firstLine="0"/>
              <w:rPr>
                <w:color w:val="17202C"/>
              </w:rPr>
            </w:pPr>
            <w:r>
              <w:rPr>
                <w:rFonts w:ascii="Arial" w:hAnsi="Arial" w:cs="Arial"/>
                <w:color w:val="17202C"/>
                <w:sz w:val="22"/>
              </w:rPr>
              <w:t>Drogas trombolíticas no enzimáticas</w:t>
            </w:r>
          </w:p>
          <w:p w14:paraId="20C09401" w14:textId="77777777" w:rsidR="00B235D7" w:rsidRDefault="00F95BF5">
            <w:pPr>
              <w:rPr>
                <w:color w:val="17202C"/>
              </w:rPr>
            </w:pPr>
            <w:r>
              <w:rPr>
                <w:color w:val="17202C"/>
              </w:rPr>
              <w:t>(Reopro-otras)</w:t>
            </w:r>
          </w:p>
        </w:tc>
      </w:tr>
      <w:tr w:rsidR="00B235D7" w14:paraId="34063FE6" w14:textId="77777777">
        <w:tc>
          <w:tcPr>
            <w:tcW w:w="4435" w:type="dxa"/>
            <w:tcBorders>
              <w:top w:val="single" w:sz="4" w:space="0" w:color="000000"/>
              <w:left w:val="single" w:sz="4" w:space="0" w:color="000000"/>
              <w:bottom w:val="single" w:sz="4" w:space="0" w:color="000000"/>
            </w:tcBorders>
            <w:shd w:val="clear" w:color="auto" w:fill="FFFFFF"/>
          </w:tcPr>
          <w:p w14:paraId="27EAAE41" w14:textId="77777777" w:rsidR="00B235D7" w:rsidRDefault="00B235D7">
            <w:pPr>
              <w:snapToGrid w:val="0"/>
              <w:rPr>
                <w:rFonts w:ascii="Arial" w:hAnsi="Arial" w:cs="Arial"/>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712BAFDA" w14:textId="77777777" w:rsidR="00B235D7" w:rsidRDefault="00F95BF5">
            <w:pPr>
              <w:pStyle w:val="Ttulo7"/>
              <w:keepLines w:val="0"/>
              <w:numPr>
                <w:ilvl w:val="6"/>
                <w:numId w:val="2"/>
              </w:numPr>
              <w:tabs>
                <w:tab w:val="left" w:pos="0"/>
              </w:tabs>
              <w:spacing w:before="0"/>
              <w:ind w:left="0" w:firstLine="0"/>
              <w:rPr>
                <w:rFonts w:ascii="Arial" w:hAnsi="Arial" w:cs="Arial"/>
                <w:color w:val="17202C"/>
                <w:sz w:val="22"/>
              </w:rPr>
            </w:pPr>
            <w:r>
              <w:rPr>
                <w:rFonts w:ascii="Arial" w:hAnsi="Arial" w:cs="Arial"/>
                <w:color w:val="17202C"/>
                <w:sz w:val="22"/>
              </w:rPr>
              <w:t>Somatostatina y similares</w:t>
            </w:r>
          </w:p>
        </w:tc>
      </w:tr>
      <w:tr w:rsidR="00B235D7" w14:paraId="215AD1B1" w14:textId="77777777">
        <w:tc>
          <w:tcPr>
            <w:tcW w:w="4435" w:type="dxa"/>
            <w:tcBorders>
              <w:top w:val="single" w:sz="4" w:space="0" w:color="000000"/>
              <w:left w:val="single" w:sz="4" w:space="0" w:color="000000"/>
              <w:bottom w:val="single" w:sz="4" w:space="0" w:color="000000"/>
            </w:tcBorders>
            <w:shd w:val="clear" w:color="auto" w:fill="FFFFFF"/>
          </w:tcPr>
          <w:p w14:paraId="6ECE1E36" w14:textId="77777777" w:rsidR="00B235D7" w:rsidRDefault="00B235D7">
            <w:pPr>
              <w:snapToGrid w:val="0"/>
              <w:rPr>
                <w:rFonts w:ascii="Arial" w:hAnsi="Arial" w:cs="Arial"/>
                <w:b/>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7469FEA4" w14:textId="77777777" w:rsidR="00B235D7" w:rsidRDefault="00F95BF5">
            <w:pPr>
              <w:pStyle w:val="Ttulo7"/>
              <w:keepLines w:val="0"/>
              <w:numPr>
                <w:ilvl w:val="6"/>
                <w:numId w:val="2"/>
              </w:numPr>
              <w:tabs>
                <w:tab w:val="left" w:pos="0"/>
              </w:tabs>
              <w:spacing w:before="0"/>
              <w:ind w:left="0" w:firstLine="0"/>
              <w:rPr>
                <w:rFonts w:ascii="Arial" w:hAnsi="Arial" w:cs="Arial"/>
                <w:color w:val="17202C"/>
                <w:sz w:val="22"/>
              </w:rPr>
            </w:pPr>
            <w:r>
              <w:rPr>
                <w:rFonts w:ascii="Arial" w:hAnsi="Arial" w:cs="Arial"/>
                <w:color w:val="17202C"/>
                <w:sz w:val="22"/>
              </w:rPr>
              <w:t>Surfactantes pulmonares</w:t>
            </w:r>
          </w:p>
        </w:tc>
      </w:tr>
      <w:tr w:rsidR="00B235D7" w14:paraId="7D910767" w14:textId="77777777">
        <w:tc>
          <w:tcPr>
            <w:tcW w:w="4435" w:type="dxa"/>
            <w:tcBorders>
              <w:top w:val="single" w:sz="4" w:space="0" w:color="000000"/>
              <w:left w:val="single" w:sz="4" w:space="0" w:color="000000"/>
              <w:bottom w:val="single" w:sz="4" w:space="0" w:color="000000"/>
            </w:tcBorders>
            <w:shd w:val="clear" w:color="auto" w:fill="FFFFFF"/>
          </w:tcPr>
          <w:p w14:paraId="342B2D5F" w14:textId="77777777" w:rsidR="00B235D7" w:rsidRDefault="00B235D7">
            <w:pPr>
              <w:snapToGrid w:val="0"/>
              <w:rPr>
                <w:rFonts w:ascii="Arial" w:hAnsi="Arial" w:cs="Arial"/>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77786695" w14:textId="77777777" w:rsidR="00B235D7" w:rsidRDefault="00F95BF5">
            <w:pPr>
              <w:pStyle w:val="Ttulo7"/>
              <w:keepLines w:val="0"/>
              <w:numPr>
                <w:ilvl w:val="6"/>
                <w:numId w:val="2"/>
              </w:numPr>
              <w:tabs>
                <w:tab w:val="left" w:pos="0"/>
              </w:tabs>
              <w:spacing w:before="0"/>
              <w:ind w:left="0" w:firstLine="0"/>
              <w:rPr>
                <w:color w:val="17202C"/>
              </w:rPr>
            </w:pPr>
            <w:r>
              <w:rPr>
                <w:rFonts w:ascii="Arial" w:hAnsi="Arial" w:cs="Arial"/>
                <w:color w:val="17202C"/>
                <w:sz w:val="22"/>
              </w:rPr>
              <w:t>Medicamentos para el tratamiento del HIV</w:t>
            </w:r>
          </w:p>
          <w:p w14:paraId="6104507F" w14:textId="77777777" w:rsidR="00B235D7" w:rsidRDefault="00F95BF5">
            <w:pPr>
              <w:rPr>
                <w:color w:val="17202C"/>
              </w:rPr>
            </w:pPr>
            <w:r>
              <w:rPr>
                <w:color w:val="17202C"/>
              </w:rPr>
              <w:t>Excluidos en internación.</w:t>
            </w:r>
          </w:p>
        </w:tc>
      </w:tr>
      <w:tr w:rsidR="00B235D7" w14:paraId="5F5CDF79" w14:textId="77777777">
        <w:tc>
          <w:tcPr>
            <w:tcW w:w="4435" w:type="dxa"/>
            <w:tcBorders>
              <w:top w:val="single" w:sz="4" w:space="0" w:color="000000"/>
              <w:left w:val="single" w:sz="4" w:space="0" w:color="000000"/>
              <w:bottom w:val="single" w:sz="4" w:space="0" w:color="000000"/>
            </w:tcBorders>
            <w:shd w:val="clear" w:color="auto" w:fill="FFFFFF"/>
          </w:tcPr>
          <w:p w14:paraId="3FD5F081" w14:textId="77777777" w:rsidR="00B235D7" w:rsidRDefault="00B235D7">
            <w:pPr>
              <w:snapToGrid w:val="0"/>
              <w:rPr>
                <w:rFonts w:ascii="Arial" w:hAnsi="Arial" w:cs="Arial"/>
                <w:b/>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0D7868E5" w14:textId="77777777" w:rsidR="00B235D7" w:rsidRDefault="00F95BF5">
            <w:pPr>
              <w:pStyle w:val="Ttulo7"/>
              <w:keepLines w:val="0"/>
              <w:numPr>
                <w:ilvl w:val="6"/>
                <w:numId w:val="2"/>
              </w:numPr>
              <w:tabs>
                <w:tab w:val="left" w:pos="0"/>
              </w:tabs>
              <w:spacing w:before="0"/>
              <w:ind w:left="0" w:firstLine="0"/>
              <w:rPr>
                <w:rFonts w:ascii="Arial" w:hAnsi="Arial" w:cs="Arial"/>
                <w:color w:val="17202C"/>
                <w:sz w:val="22"/>
              </w:rPr>
            </w:pPr>
            <w:r>
              <w:rPr>
                <w:rFonts w:ascii="Arial" w:hAnsi="Arial" w:cs="Arial"/>
                <w:color w:val="17202C"/>
                <w:sz w:val="22"/>
              </w:rPr>
              <w:t>Prótesis y ortesis</w:t>
            </w:r>
          </w:p>
        </w:tc>
      </w:tr>
      <w:tr w:rsidR="00B235D7" w14:paraId="23A675D6" w14:textId="77777777">
        <w:tc>
          <w:tcPr>
            <w:tcW w:w="4435" w:type="dxa"/>
            <w:tcBorders>
              <w:top w:val="single" w:sz="4" w:space="0" w:color="000000"/>
              <w:left w:val="single" w:sz="4" w:space="0" w:color="000000"/>
              <w:bottom w:val="single" w:sz="4" w:space="0" w:color="000000"/>
            </w:tcBorders>
            <w:shd w:val="clear" w:color="auto" w:fill="FFFFFF"/>
          </w:tcPr>
          <w:p w14:paraId="08F60D56" w14:textId="77777777" w:rsidR="00B235D7" w:rsidRDefault="00B235D7">
            <w:pPr>
              <w:snapToGrid w:val="0"/>
              <w:rPr>
                <w:rFonts w:ascii="Arial" w:hAnsi="Arial" w:cs="Arial"/>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626A50B1" w14:textId="77777777" w:rsidR="00B235D7" w:rsidRDefault="00F95BF5">
            <w:pPr>
              <w:pStyle w:val="Ttulo7"/>
              <w:keepLines w:val="0"/>
              <w:numPr>
                <w:ilvl w:val="6"/>
                <w:numId w:val="2"/>
              </w:numPr>
              <w:tabs>
                <w:tab w:val="left" w:pos="0"/>
              </w:tabs>
              <w:spacing w:before="0"/>
              <w:ind w:left="0" w:firstLine="0"/>
              <w:rPr>
                <w:rFonts w:ascii="Arial" w:hAnsi="Arial" w:cs="Arial"/>
                <w:color w:val="17202C"/>
                <w:sz w:val="22"/>
              </w:rPr>
            </w:pPr>
            <w:r>
              <w:rPr>
                <w:rFonts w:ascii="Arial" w:hAnsi="Arial" w:cs="Arial"/>
                <w:color w:val="17202C"/>
                <w:sz w:val="22"/>
              </w:rPr>
              <w:t>Medicación oncológica</w:t>
            </w:r>
          </w:p>
        </w:tc>
      </w:tr>
      <w:tr w:rsidR="00B235D7" w14:paraId="285D5BB7" w14:textId="77777777">
        <w:tc>
          <w:tcPr>
            <w:tcW w:w="4435" w:type="dxa"/>
            <w:tcBorders>
              <w:top w:val="single" w:sz="4" w:space="0" w:color="000000"/>
              <w:left w:val="single" w:sz="4" w:space="0" w:color="000000"/>
              <w:bottom w:val="single" w:sz="4" w:space="0" w:color="000000"/>
            </w:tcBorders>
            <w:shd w:val="clear" w:color="auto" w:fill="FFFFFF"/>
          </w:tcPr>
          <w:p w14:paraId="44035CEC" w14:textId="77777777" w:rsidR="00B235D7" w:rsidRDefault="00B235D7">
            <w:pPr>
              <w:snapToGrid w:val="0"/>
              <w:rPr>
                <w:rFonts w:ascii="Arial" w:hAnsi="Arial" w:cs="Arial"/>
                <w:b/>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50109CD4" w14:textId="77777777" w:rsidR="00B235D7" w:rsidRDefault="00F95BF5">
            <w:pPr>
              <w:pStyle w:val="Ttulo7"/>
              <w:keepLines w:val="0"/>
              <w:numPr>
                <w:ilvl w:val="6"/>
                <w:numId w:val="2"/>
              </w:numPr>
              <w:tabs>
                <w:tab w:val="left" w:pos="0"/>
              </w:tabs>
              <w:spacing w:before="0"/>
              <w:ind w:left="0" w:firstLine="0"/>
              <w:rPr>
                <w:rFonts w:ascii="Arial" w:hAnsi="Arial" w:cs="Arial"/>
                <w:color w:val="17202C"/>
                <w:sz w:val="22"/>
              </w:rPr>
            </w:pPr>
            <w:r>
              <w:rPr>
                <w:rFonts w:ascii="Arial" w:hAnsi="Arial" w:cs="Arial"/>
                <w:color w:val="17202C"/>
                <w:sz w:val="22"/>
              </w:rPr>
              <w:t>Interferones de cualquier clase</w:t>
            </w:r>
          </w:p>
        </w:tc>
      </w:tr>
      <w:tr w:rsidR="00B235D7" w14:paraId="5F0E4780" w14:textId="77777777">
        <w:tc>
          <w:tcPr>
            <w:tcW w:w="4435" w:type="dxa"/>
            <w:tcBorders>
              <w:top w:val="single" w:sz="4" w:space="0" w:color="000000"/>
              <w:left w:val="single" w:sz="4" w:space="0" w:color="000000"/>
              <w:bottom w:val="single" w:sz="4" w:space="0" w:color="000000"/>
            </w:tcBorders>
            <w:shd w:val="clear" w:color="auto" w:fill="FFFFFF"/>
          </w:tcPr>
          <w:p w14:paraId="20944822" w14:textId="77777777" w:rsidR="00B235D7" w:rsidRDefault="00B235D7">
            <w:pPr>
              <w:snapToGrid w:val="0"/>
              <w:rPr>
                <w:rFonts w:ascii="Arial" w:hAnsi="Arial" w:cs="Arial"/>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73A01338" w14:textId="77777777" w:rsidR="00B235D7" w:rsidRDefault="00F95BF5">
            <w:pPr>
              <w:pStyle w:val="Ttulo7"/>
              <w:keepLines w:val="0"/>
              <w:numPr>
                <w:ilvl w:val="6"/>
                <w:numId w:val="2"/>
              </w:numPr>
              <w:tabs>
                <w:tab w:val="left" w:pos="0"/>
              </w:tabs>
              <w:spacing w:before="0"/>
              <w:ind w:left="0" w:firstLine="0"/>
              <w:rPr>
                <w:rFonts w:ascii="Arial" w:hAnsi="Arial" w:cs="Arial"/>
                <w:color w:val="17202C"/>
                <w:sz w:val="22"/>
              </w:rPr>
            </w:pPr>
            <w:r>
              <w:rPr>
                <w:rFonts w:ascii="Arial" w:hAnsi="Arial" w:cs="Arial"/>
                <w:color w:val="17202C"/>
                <w:sz w:val="22"/>
              </w:rPr>
              <w:t>Factores estimuladores de colonias.</w:t>
            </w:r>
          </w:p>
        </w:tc>
      </w:tr>
      <w:tr w:rsidR="00B235D7" w14:paraId="6D0B9446" w14:textId="77777777">
        <w:tc>
          <w:tcPr>
            <w:tcW w:w="4435" w:type="dxa"/>
            <w:tcBorders>
              <w:top w:val="single" w:sz="4" w:space="0" w:color="000000"/>
              <w:left w:val="single" w:sz="4" w:space="0" w:color="000000"/>
              <w:bottom w:val="single" w:sz="4" w:space="0" w:color="000000"/>
            </w:tcBorders>
            <w:shd w:val="clear" w:color="auto" w:fill="FFFFFF"/>
          </w:tcPr>
          <w:p w14:paraId="41D9D297" w14:textId="77777777" w:rsidR="00B235D7" w:rsidRDefault="00B235D7">
            <w:pPr>
              <w:snapToGrid w:val="0"/>
              <w:rPr>
                <w:rFonts w:ascii="Arial" w:hAnsi="Arial" w:cs="Arial"/>
                <w:b/>
                <w:color w:val="17202C"/>
              </w:rPr>
            </w:pPr>
          </w:p>
        </w:tc>
        <w:tc>
          <w:tcPr>
            <w:tcW w:w="6195" w:type="dxa"/>
            <w:tcBorders>
              <w:top w:val="single" w:sz="4" w:space="0" w:color="000000"/>
              <w:left w:val="single" w:sz="4" w:space="0" w:color="000000"/>
              <w:bottom w:val="single" w:sz="4" w:space="0" w:color="000000"/>
              <w:right w:val="single" w:sz="4" w:space="0" w:color="000000"/>
            </w:tcBorders>
            <w:shd w:val="clear" w:color="auto" w:fill="FFFFFF"/>
          </w:tcPr>
          <w:p w14:paraId="5C70C392" w14:textId="77777777" w:rsidR="00B235D7" w:rsidRDefault="00F95BF5">
            <w:pPr>
              <w:pStyle w:val="Ttulo7"/>
              <w:keepLines w:val="0"/>
              <w:numPr>
                <w:ilvl w:val="6"/>
                <w:numId w:val="2"/>
              </w:numPr>
              <w:tabs>
                <w:tab w:val="left" w:pos="0"/>
              </w:tabs>
              <w:spacing w:before="0"/>
              <w:ind w:left="0" w:firstLine="0"/>
              <w:rPr>
                <w:rFonts w:ascii="Arial" w:hAnsi="Arial" w:cs="Arial"/>
                <w:color w:val="17202C"/>
                <w:sz w:val="22"/>
              </w:rPr>
            </w:pPr>
            <w:r>
              <w:rPr>
                <w:rFonts w:ascii="Arial" w:hAnsi="Arial" w:cs="Arial"/>
                <w:color w:val="17202C"/>
                <w:sz w:val="22"/>
              </w:rPr>
              <w:t>Medicación de alto y baja incidencia que no estuviera incluida en el listado precedente</w:t>
            </w:r>
          </w:p>
        </w:tc>
      </w:tr>
    </w:tbl>
    <w:p w14:paraId="70443245" w14:textId="77777777" w:rsidR="00B235D7" w:rsidRDefault="00B235D7"/>
    <w:p w14:paraId="03497030" w14:textId="77777777" w:rsidR="00B235D7" w:rsidRDefault="00B235D7">
      <w:pPr>
        <w:rPr>
          <w:rFonts w:ascii="Arial" w:hAnsi="Arial" w:cs="Arial"/>
        </w:rPr>
      </w:pPr>
    </w:p>
    <w:p w14:paraId="3361A34D" w14:textId="77777777" w:rsidR="00B235D7" w:rsidRDefault="00F95BF5">
      <w:pPr>
        <w:rPr>
          <w:rFonts w:ascii="Arial" w:hAnsi="Arial" w:cs="Arial"/>
        </w:rPr>
      </w:pPr>
      <w:r>
        <w:rPr>
          <w:rFonts w:ascii="Arial" w:hAnsi="Arial" w:cs="Arial"/>
        </w:rPr>
        <w:t>En todas aquellas prácticas en las que se requiere autorización previa a su realización, debe adjuntarse Resumen de Historia Clínica, donde debe constar:</w:t>
      </w:r>
    </w:p>
    <w:p w14:paraId="43C28DDA" w14:textId="77777777" w:rsidR="00B235D7" w:rsidRDefault="00B235D7">
      <w:pPr>
        <w:rPr>
          <w:rFonts w:ascii="Arial" w:hAnsi="Arial" w:cs="Arial"/>
        </w:rPr>
      </w:pPr>
    </w:p>
    <w:p w14:paraId="19C8BC9D" w14:textId="77777777" w:rsidR="00B235D7" w:rsidRDefault="00F95BF5">
      <w:pPr>
        <w:pStyle w:val="Prrafodelista"/>
        <w:numPr>
          <w:ilvl w:val="0"/>
          <w:numId w:val="11"/>
        </w:numPr>
        <w:tabs>
          <w:tab w:val="left" w:pos="9030"/>
        </w:tabs>
        <w:rPr>
          <w:rFonts w:ascii="Arial" w:hAnsi="Arial" w:cs="Arial"/>
        </w:rPr>
      </w:pPr>
      <w:r>
        <w:rPr>
          <w:rFonts w:ascii="Arial" w:hAnsi="Arial" w:cs="Arial"/>
        </w:rPr>
        <w:t>Sintomatología que presenta el paciente.</w:t>
      </w:r>
    </w:p>
    <w:p w14:paraId="44F89366" w14:textId="77777777" w:rsidR="00B235D7" w:rsidRDefault="00F95BF5">
      <w:pPr>
        <w:pStyle w:val="Prrafodelista"/>
        <w:numPr>
          <w:ilvl w:val="0"/>
          <w:numId w:val="11"/>
        </w:numPr>
        <w:tabs>
          <w:tab w:val="left" w:pos="9030"/>
        </w:tabs>
        <w:rPr>
          <w:rFonts w:ascii="Arial" w:hAnsi="Arial" w:cs="Arial"/>
        </w:rPr>
      </w:pPr>
      <w:r>
        <w:rPr>
          <w:rFonts w:ascii="Arial" w:hAnsi="Arial" w:cs="Arial"/>
        </w:rPr>
        <w:t>Hallazgos Clínicos.</w:t>
      </w:r>
    </w:p>
    <w:p w14:paraId="0F3B8B05" w14:textId="77777777" w:rsidR="00B235D7" w:rsidRDefault="00F95BF5">
      <w:pPr>
        <w:pStyle w:val="Prrafodelista"/>
        <w:numPr>
          <w:ilvl w:val="0"/>
          <w:numId w:val="11"/>
        </w:numPr>
        <w:tabs>
          <w:tab w:val="left" w:pos="9030"/>
        </w:tabs>
        <w:rPr>
          <w:rFonts w:ascii="Arial" w:hAnsi="Arial" w:cs="Arial"/>
        </w:rPr>
      </w:pPr>
      <w:r>
        <w:rPr>
          <w:rFonts w:ascii="Arial" w:hAnsi="Arial" w:cs="Arial"/>
        </w:rPr>
        <w:t>Presunción diagnóstica.</w:t>
      </w:r>
    </w:p>
    <w:p w14:paraId="7A5105EC" w14:textId="77777777" w:rsidR="00B235D7" w:rsidRDefault="00F95BF5">
      <w:pPr>
        <w:pStyle w:val="Prrafodelista"/>
        <w:numPr>
          <w:ilvl w:val="0"/>
          <w:numId w:val="11"/>
        </w:numPr>
        <w:tabs>
          <w:tab w:val="left" w:pos="9030"/>
        </w:tabs>
        <w:rPr>
          <w:rFonts w:ascii="Arial" w:hAnsi="Arial" w:cs="Arial"/>
        </w:rPr>
      </w:pPr>
      <w:r>
        <w:rPr>
          <w:rFonts w:ascii="Arial" w:hAnsi="Arial" w:cs="Arial"/>
        </w:rPr>
        <w:t>Que se espera de la práctica solicitada.</w:t>
      </w:r>
    </w:p>
    <w:p w14:paraId="115D170A" w14:textId="77777777" w:rsidR="00B235D7" w:rsidRDefault="00F95BF5">
      <w:pPr>
        <w:pStyle w:val="Prrafodelista"/>
        <w:numPr>
          <w:ilvl w:val="0"/>
          <w:numId w:val="11"/>
        </w:numPr>
        <w:tabs>
          <w:tab w:val="left" w:pos="9030"/>
        </w:tabs>
        <w:rPr>
          <w:rFonts w:ascii="Arial" w:hAnsi="Arial" w:cs="Arial"/>
        </w:rPr>
      </w:pPr>
      <w:r>
        <w:rPr>
          <w:rFonts w:ascii="Arial" w:hAnsi="Arial" w:cs="Arial"/>
        </w:rPr>
        <w:t>Las prácticas de Alta Complejidad requieren, en todos los casos, autorización previa de VISITAR SRL.</w:t>
      </w:r>
    </w:p>
    <w:p w14:paraId="3B49881D" w14:textId="77777777" w:rsidR="00B235D7" w:rsidRDefault="00B235D7">
      <w:pPr>
        <w:ind w:left="930"/>
        <w:rPr>
          <w:rFonts w:ascii="Arial" w:hAnsi="Arial" w:cs="Arial"/>
        </w:rPr>
      </w:pPr>
    </w:p>
    <w:p w14:paraId="0EF7A431" w14:textId="77777777" w:rsidR="00B235D7" w:rsidRDefault="00B235D7">
      <w:pPr>
        <w:pStyle w:val="Piedepgina"/>
        <w:rPr>
          <w:rFonts w:ascii="Arial" w:hAnsi="Arial" w:cs="Arial"/>
        </w:rPr>
      </w:pPr>
    </w:p>
    <w:p w14:paraId="4D62B59B" w14:textId="77777777" w:rsidR="00B235D7" w:rsidRDefault="00B235D7">
      <w:pPr>
        <w:pStyle w:val="Piedepgina"/>
        <w:rPr>
          <w:rFonts w:ascii="Arial" w:hAnsi="Arial" w:cs="Arial"/>
        </w:rPr>
      </w:pPr>
    </w:p>
    <w:p w14:paraId="5EDDD1ED" w14:textId="77777777" w:rsidR="00B235D7" w:rsidRDefault="00B235D7">
      <w:pPr>
        <w:pStyle w:val="Piedepgina"/>
        <w:rPr>
          <w:rFonts w:ascii="Arial" w:hAnsi="Arial" w:cs="Arial"/>
        </w:rPr>
      </w:pPr>
    </w:p>
    <w:p w14:paraId="7ECB4A09" w14:textId="77777777" w:rsidR="00B235D7" w:rsidRDefault="00B235D7">
      <w:pPr>
        <w:pStyle w:val="Piedepgina"/>
        <w:rPr>
          <w:rFonts w:ascii="Arial" w:hAnsi="Arial" w:cs="Arial"/>
        </w:rPr>
      </w:pPr>
    </w:p>
    <w:p w14:paraId="57E42C69" w14:textId="77777777" w:rsidR="00B235D7" w:rsidRDefault="00F95BF5">
      <w:pPr>
        <w:pStyle w:val="Ttulo6"/>
        <w:keepLines w:val="0"/>
        <w:numPr>
          <w:ilvl w:val="5"/>
          <w:numId w:val="2"/>
        </w:numPr>
        <w:tabs>
          <w:tab w:val="left" w:pos="0"/>
        </w:tabs>
        <w:spacing w:before="0"/>
        <w:ind w:left="0" w:firstLine="0"/>
        <w:jc w:val="center"/>
        <w:rPr>
          <w:rFonts w:ascii="Arial" w:hAnsi="Arial" w:cs="Arial"/>
          <w:b/>
          <w:i/>
          <w:color w:val="17202C"/>
          <w:u w:val="single"/>
        </w:rPr>
      </w:pPr>
      <w:r>
        <w:rPr>
          <w:rFonts w:ascii="Arial" w:hAnsi="Arial" w:cs="Arial"/>
          <w:b/>
          <w:i/>
          <w:color w:val="17202C"/>
          <w:u w:val="single"/>
        </w:rPr>
        <w:t>ANEXO II</w:t>
      </w:r>
    </w:p>
    <w:p w14:paraId="67889CC5" w14:textId="77777777" w:rsidR="00B235D7" w:rsidRDefault="00F95BF5">
      <w:pPr>
        <w:pStyle w:val="Ttulo6"/>
        <w:keepLines w:val="0"/>
        <w:numPr>
          <w:ilvl w:val="5"/>
          <w:numId w:val="2"/>
        </w:numPr>
        <w:tabs>
          <w:tab w:val="left" w:pos="0"/>
        </w:tabs>
        <w:spacing w:before="0"/>
        <w:ind w:left="0" w:firstLine="0"/>
        <w:jc w:val="center"/>
        <w:rPr>
          <w:rFonts w:ascii="Arial" w:hAnsi="Arial" w:cs="Arial"/>
        </w:rPr>
      </w:pPr>
      <w:r>
        <w:rPr>
          <w:rFonts w:ascii="Arial" w:hAnsi="Arial" w:cs="Arial"/>
          <w:b/>
          <w:i/>
          <w:color w:val="17202C"/>
          <w:u w:val="single"/>
        </w:rPr>
        <w:t>DESCRIPCION DE LOS CODIGOS DE DEBITOS</w:t>
      </w:r>
    </w:p>
    <w:p w14:paraId="7EF32F98" w14:textId="77777777" w:rsidR="00B235D7" w:rsidRDefault="00B235D7">
      <w:pPr>
        <w:rPr>
          <w:rFonts w:ascii="Arial" w:hAnsi="Arial" w:cs="Arial"/>
        </w:rPr>
      </w:pPr>
    </w:p>
    <w:p w14:paraId="5275C7FD"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Falta fecha de prescripción y/o realización.</w:t>
      </w:r>
    </w:p>
    <w:p w14:paraId="0B8612CD"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Enmiendas no salvadas por quien corresponda.</w:t>
      </w:r>
    </w:p>
    <w:p w14:paraId="318BE670"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Debe facturar con orden en original</w:t>
      </w:r>
    </w:p>
    <w:p w14:paraId="5F1437B8"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lastRenderedPageBreak/>
        <w:t>Incluidos en códigos del Nomenclador Nacional.</w:t>
      </w:r>
    </w:p>
    <w:p w14:paraId="25AA704D"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Falta firma y/o sello y/o matrícula profesional.</w:t>
      </w:r>
    </w:p>
    <w:p w14:paraId="16A30760"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Falta firma conformidad del beneficiario.</w:t>
      </w:r>
    </w:p>
    <w:p w14:paraId="075EB9B5"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Falta diagnóstico y/o diagnóstico ilegible.</w:t>
      </w:r>
    </w:p>
    <w:p w14:paraId="58070156"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Faltan datos filiación y/o identificación del beneficiario.</w:t>
      </w:r>
    </w:p>
    <w:p w14:paraId="1FCB1D01"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De acuerdo a valores del Nomenclador Nacional.</w:t>
      </w:r>
    </w:p>
    <w:p w14:paraId="4E248442"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Error de suma y/o cálculo en liquidación.</w:t>
      </w:r>
    </w:p>
    <w:p w14:paraId="69F2AA19"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De acuerdo a normas del Nomenclador Nacional.</w:t>
      </w:r>
    </w:p>
    <w:p w14:paraId="1D745DEC"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Se liquida según orden y/o prescripción médica.</w:t>
      </w:r>
    </w:p>
    <w:p w14:paraId="1443DC3C"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Falta bono de consulta u orden de práctica.</w:t>
      </w:r>
    </w:p>
    <w:p w14:paraId="0A64B7CD"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Falta sello y/o número de matrícula ilegible del profesional.</w:t>
      </w:r>
    </w:p>
    <w:p w14:paraId="54EBEA52"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Según informe de práctica realizada.</w:t>
      </w:r>
    </w:p>
    <w:p w14:paraId="79892420"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Refacturar con informe y/o diagnóstico ampliado.</w:t>
      </w:r>
    </w:p>
    <w:p w14:paraId="1D3BE5C0"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Falta informe de práctica realizada.</w:t>
      </w:r>
    </w:p>
    <w:p w14:paraId="1DE9AF9F"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Falta documentación respaldatoria (H. Clínica, prácticas, etc.)</w:t>
      </w:r>
    </w:p>
    <w:p w14:paraId="29033B6F"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Según protocolo de anestesia</w:t>
      </w:r>
    </w:p>
    <w:p w14:paraId="7C0BCE8A"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Según indicaciones médicas.</w:t>
      </w:r>
    </w:p>
    <w:p w14:paraId="6BFF6D54"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Según hojas de enfermería.</w:t>
      </w:r>
    </w:p>
    <w:p w14:paraId="4112309E"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De acuerdo a evolución en Historia Clínica.</w:t>
      </w:r>
    </w:p>
    <w:p w14:paraId="71DFF609"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Medicamentos de venta libre.</w:t>
      </w:r>
    </w:p>
    <w:p w14:paraId="37EEB2E7"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Comprobantes corresponden a otra Obra Social.</w:t>
      </w:r>
    </w:p>
    <w:p w14:paraId="5B5216AB"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Sin justificación clínica según patología.</w:t>
      </w:r>
    </w:p>
    <w:p w14:paraId="773C7449"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Error código facturado.</w:t>
      </w:r>
    </w:p>
    <w:p w14:paraId="65461060"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No corresponde categorización facturada.</w:t>
      </w:r>
    </w:p>
    <w:p w14:paraId="4BEF1674"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Código no nomenclado, ni homologado, falta autorización.</w:t>
      </w:r>
    </w:p>
    <w:p w14:paraId="2E3D4957"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Práctica no autorizada y/o reconocida por Obra Social.</w:t>
      </w:r>
    </w:p>
    <w:p w14:paraId="00336959"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Falta orden de prórroga de internación.</w:t>
      </w:r>
    </w:p>
    <w:p w14:paraId="4F5D2D89"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No corresponde su facturación a VISITAR SRL.</w:t>
      </w:r>
    </w:p>
    <w:p w14:paraId="44A8AF12"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Sin correlación entre Historia Clínica y patología.</w:t>
      </w:r>
    </w:p>
    <w:p w14:paraId="165126A6"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Falta orden de internación.</w:t>
      </w:r>
    </w:p>
    <w:p w14:paraId="4244715E"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Documentación queda en consulta en Auditoría Médica.</w:t>
      </w:r>
    </w:p>
    <w:p w14:paraId="56BDEC6D"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Según normas bioquímicas.</w:t>
      </w:r>
    </w:p>
    <w:p w14:paraId="4F24042A"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Medicamentos no autorizados por la Obra Social.</w:t>
      </w:r>
    </w:p>
    <w:p w14:paraId="33C08EAF"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De acuerdo a valores de plaza vigentes.</w:t>
      </w:r>
    </w:p>
    <w:p w14:paraId="7D2E97BA"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Medicamentos ambulatorios no reconocidos por Obra Social.</w:t>
      </w:r>
    </w:p>
    <w:p w14:paraId="7F7FB7B2"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Ley provincial no corresponde a su facturación.</w:t>
      </w:r>
    </w:p>
    <w:p w14:paraId="61B7350D"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Exceso de días de internación s/evolución en H. C.</w:t>
      </w:r>
    </w:p>
    <w:p w14:paraId="4C7B2AA2"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De acuerdo a normas de intervenciones múltiples.</w:t>
      </w:r>
    </w:p>
    <w:p w14:paraId="2C1F6CCF"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Según protocolo quirúrgico.</w:t>
      </w:r>
    </w:p>
    <w:p w14:paraId="4C9E0083"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Valores reconocidos por VISITAR SRL.</w:t>
      </w:r>
    </w:p>
    <w:p w14:paraId="64868E16"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Según días reconocidos por Obra Social.</w:t>
      </w:r>
    </w:p>
    <w:p w14:paraId="1905BC6F"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Demora en realizar estudios complementarios.</w:t>
      </w:r>
    </w:p>
    <w:p w14:paraId="0C1AAB05"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No se reconoce día internación prequirúrgica.</w:t>
      </w:r>
    </w:p>
    <w:p w14:paraId="761F973C"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Orden vencida.</w:t>
      </w:r>
    </w:p>
    <w:p w14:paraId="34F9D062"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Documentación respaldatoria incompleta</w:t>
      </w:r>
    </w:p>
    <w:p w14:paraId="6EBC158B"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Falta evolución en Historia Clínica.</w:t>
      </w:r>
    </w:p>
    <w:p w14:paraId="40935C73"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De acuerdo al alta médica, s/H. Clínica.</w:t>
      </w:r>
    </w:p>
    <w:p w14:paraId="704E716E"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Falta hoja de indicaciones médicas.</w:t>
      </w:r>
    </w:p>
    <w:p w14:paraId="0C627802"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Falta hoja de enfermería</w:t>
      </w:r>
    </w:p>
    <w:p w14:paraId="38A29FB2"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lastRenderedPageBreak/>
        <w:t>Falta protocolo quirúrgico.</w:t>
      </w:r>
    </w:p>
    <w:p w14:paraId="51D547A1"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Falta protocolo anestesia</w:t>
      </w:r>
    </w:p>
    <w:p w14:paraId="7E29CEC4"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Número de afiliación beneficiario incorrecto.</w:t>
      </w:r>
    </w:p>
    <w:p w14:paraId="24EE28E5"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Factura incompleta (falta detalle, aranceles, etc.)</w:t>
      </w:r>
    </w:p>
    <w:p w14:paraId="5FA39E0D"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Prestaciones no corresponden a período facturación.</w:t>
      </w:r>
    </w:p>
    <w:p w14:paraId="22F32FCB"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Bono de consulta y/o práctica incompleta.</w:t>
      </w:r>
    </w:p>
    <w:p w14:paraId="667D34C4"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Según valores Manual Farmacéutico.</w:t>
      </w:r>
    </w:p>
    <w:p w14:paraId="6C5E41FB"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Más de 6 determ. En bono de práctica.</w:t>
      </w:r>
    </w:p>
    <w:p w14:paraId="771620E8"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Se debita según orden de práctica.</w:t>
      </w:r>
    </w:p>
    <w:p w14:paraId="26F965AF"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Beneficiario sin cobertura asistencial.</w:t>
      </w:r>
    </w:p>
    <w:p w14:paraId="48BEB8B9"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Falta autorización de VISITAR SRL.</w:t>
      </w:r>
    </w:p>
    <w:p w14:paraId="57C17C5A"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Más de 2 consultas requiere Historia Clínica.</w:t>
      </w:r>
    </w:p>
    <w:p w14:paraId="34CC7F28"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No se reconoce internación para estudios y/o tratam. Ambulatorios.</w:t>
      </w:r>
    </w:p>
    <w:p w14:paraId="2437020A"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Beneficiario que no figura en padrón.</w:t>
      </w:r>
    </w:p>
    <w:p w14:paraId="6D5611AC"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Sin autorización previa por VISITAR SRL.</w:t>
      </w:r>
    </w:p>
    <w:p w14:paraId="19F0DDBC"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Según valores de convenio.</w:t>
      </w:r>
    </w:p>
    <w:p w14:paraId="48773EA7"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Según normas Nomenclador Htal. Autogestión.</w:t>
      </w:r>
    </w:p>
    <w:p w14:paraId="21AB5FD7"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Diagnóstico no justifica interconsulta.</w:t>
      </w:r>
    </w:p>
    <w:p w14:paraId="46888669"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Incluidos en los módulos Nom. Htal. Autog.</w:t>
      </w:r>
    </w:p>
    <w:p w14:paraId="7E9932AC"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S/diagnóstico no corresponde exp. Subsiguiente</w:t>
      </w:r>
    </w:p>
    <w:p w14:paraId="5639EA18"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Práctica no realizada según informe</w:t>
      </w:r>
    </w:p>
    <w:p w14:paraId="06D66D12"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No corresponde facturación I.V.A</w:t>
      </w:r>
    </w:p>
    <w:p w14:paraId="6B22F08D"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Anestesia incluida en módulo</w:t>
      </w:r>
    </w:p>
    <w:p w14:paraId="36734716"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Práct. Odontológicas no cubiertas por VISITAR SRL</w:t>
      </w:r>
    </w:p>
    <w:p w14:paraId="7F7AE630"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No concuerda diagnóstico c/práct. solicitada</w:t>
      </w:r>
    </w:p>
    <w:p w14:paraId="28DDBF6B"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Práctica no nomenclada necesita autorización previa.</w:t>
      </w:r>
    </w:p>
    <w:p w14:paraId="5E0528A3"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Diagnóstico no justifica nueva consulta.</w:t>
      </w:r>
    </w:p>
    <w:p w14:paraId="06F4DAF9"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Débito que se fundamenta en memo</w:t>
      </w:r>
    </w:p>
    <w:p w14:paraId="7A812931"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Se abona con descuento de coseguro s/ P.M.O.E.</w:t>
      </w:r>
    </w:p>
    <w:p w14:paraId="4816397B"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Según módulos vigentes</w:t>
      </w:r>
    </w:p>
    <w:p w14:paraId="17A8071E" w14:textId="77777777" w:rsidR="00B235D7" w:rsidRDefault="00F95BF5">
      <w:pPr>
        <w:pStyle w:val="Piedepgina"/>
        <w:numPr>
          <w:ilvl w:val="0"/>
          <w:numId w:val="12"/>
        </w:numPr>
        <w:tabs>
          <w:tab w:val="clear" w:pos="4819"/>
          <w:tab w:val="clear" w:pos="9638"/>
          <w:tab w:val="left" w:pos="2520"/>
        </w:tabs>
        <w:spacing w:after="0"/>
        <w:jc w:val="both"/>
        <w:rPr>
          <w:rFonts w:ascii="Arial" w:hAnsi="Arial" w:cs="Arial"/>
        </w:rPr>
      </w:pPr>
      <w:r>
        <w:rPr>
          <w:rFonts w:ascii="Arial" w:hAnsi="Arial" w:cs="Arial"/>
        </w:rPr>
        <w:t>Se abona según módulo convenido.</w:t>
      </w:r>
    </w:p>
    <w:p w14:paraId="2425BECD" w14:textId="77777777" w:rsidR="00B235D7" w:rsidRDefault="00B235D7"/>
    <w:sectPr w:rsidR="00B235D7">
      <w:headerReference w:type="default" r:id="rId12"/>
      <w:footerReference w:type="default" r:id="rId13"/>
      <w:pgSz w:w="11906" w:h="16838"/>
      <w:pgMar w:top="1888" w:right="862" w:bottom="1304" w:left="862" w:header="0"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548D1E" w14:textId="77777777" w:rsidR="00AF1977" w:rsidRDefault="00AF1977">
      <w:pPr>
        <w:spacing w:line="240" w:lineRule="auto"/>
      </w:pPr>
      <w:r>
        <w:separator/>
      </w:r>
    </w:p>
  </w:endnote>
  <w:endnote w:type="continuationSeparator" w:id="0">
    <w:p w14:paraId="5849000F" w14:textId="77777777" w:rsidR="00AF1977" w:rsidRDefault="00AF19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iberation Serif">
    <w:panose1 w:val="02020603050405020304"/>
    <w:charset w:val="00"/>
    <w:family w:val="roman"/>
    <w:pitch w:val="variable"/>
    <w:sig w:usb0="A00002AF" w:usb1="500078FB" w:usb2="00000000" w:usb3="00000000" w:csb0="0000009F" w:csb1="00000000"/>
  </w:font>
  <w:font w:name="NSimSun">
    <w:panose1 w:val="02010609030101010101"/>
    <w:charset w:val="86"/>
    <w:family w:val="modern"/>
    <w:pitch w:val="fixed"/>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ndale Sans UI;Arial Unicode MS">
    <w:panose1 w:val="00000000000000000000"/>
    <w:charset w:val="00"/>
    <w:family w:val="roman"/>
    <w:notTrueType/>
    <w:pitch w:val="default"/>
  </w:font>
  <w:font w:name="Franklin Gothic Demi">
    <w:panose1 w:val="020B0703020102020204"/>
    <w:charset w:val="00"/>
    <w:family w:val="swiss"/>
    <w:pitch w:val="variable"/>
    <w:sig w:usb0="00000287" w:usb1="00000000" w:usb2="00000000" w:usb3="00000000" w:csb0="0000009F" w:csb1="00000000"/>
  </w:font>
  <w:font w:name="ZapfHumnst BT">
    <w:charset w:val="00"/>
    <w:family w:val="roman"/>
    <w:pitch w:val="variable"/>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1002AFF" w:usb1="C0000002" w:usb2="00000008"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Helvetica;Arial">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EF6CC4" w14:textId="77777777" w:rsidR="00B235D7" w:rsidRDefault="00F95BF5">
    <w:pPr>
      <w:pStyle w:val="Piedepgina"/>
      <w:spacing w:after="0"/>
      <w:jc w:val="left"/>
    </w:pPr>
    <w:r>
      <w:rPr>
        <w:noProof/>
        <w:lang w:val="es-AR" w:eastAsia="es-AR" w:bidi="ar-SA"/>
      </w:rPr>
      <w:drawing>
        <wp:inline distT="0" distB="0" distL="0" distR="0" wp14:anchorId="3F50BEF4" wp14:editId="17BA79EC">
          <wp:extent cx="7879715" cy="899160"/>
          <wp:effectExtent l="0" t="0" r="0" b="0"/>
          <wp:docPr id="2" name="Imag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2"/>
                  <pic:cNvPicPr>
                    <a:picLocks noChangeAspect="1" noChangeArrowheads="1"/>
                  </pic:cNvPicPr>
                </pic:nvPicPr>
                <pic:blipFill>
                  <a:blip r:embed="rId1"/>
                  <a:srcRect l="-3" t="-25" r="-3" b="-25"/>
                  <a:stretch>
                    <a:fillRect/>
                  </a:stretch>
                </pic:blipFill>
                <pic:spPr bwMode="auto">
                  <a:xfrm>
                    <a:off x="0" y="0"/>
                    <a:ext cx="7879715" cy="899160"/>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D9C9E4" w14:textId="77777777" w:rsidR="00AF1977" w:rsidRDefault="00AF1977">
      <w:pPr>
        <w:spacing w:line="240" w:lineRule="auto"/>
      </w:pPr>
      <w:r>
        <w:separator/>
      </w:r>
    </w:p>
  </w:footnote>
  <w:footnote w:type="continuationSeparator" w:id="0">
    <w:p w14:paraId="7B4B83ED" w14:textId="77777777" w:rsidR="00AF1977" w:rsidRDefault="00AF197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ECF66D" w14:textId="77777777" w:rsidR="00B235D7" w:rsidRDefault="00B235D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1658F6"/>
    <w:multiLevelType w:val="multilevel"/>
    <w:tmpl w:val="5628B69C"/>
    <w:lvl w:ilvl="0">
      <w:start w:val="1"/>
      <w:numFmt w:val="bullet"/>
      <w:lvlText w:val=""/>
      <w:lvlJc w:val="left"/>
      <w:pPr>
        <w:tabs>
          <w:tab w:val="num" w:pos="0"/>
        </w:tabs>
        <w:ind w:left="1080" w:hanging="360"/>
      </w:pPr>
      <w:rPr>
        <w:rFonts w:ascii="Wingdings" w:hAnsi="Wingdings" w:cs="Wingdings"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 w15:restartNumberingAfterBreak="0">
    <w:nsid w:val="0593044C"/>
    <w:multiLevelType w:val="multilevel"/>
    <w:tmpl w:val="0448B19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41966A19"/>
    <w:multiLevelType w:val="multilevel"/>
    <w:tmpl w:val="0CA4713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453240EE"/>
    <w:multiLevelType w:val="multilevel"/>
    <w:tmpl w:val="45C8665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4779345E"/>
    <w:multiLevelType w:val="multilevel"/>
    <w:tmpl w:val="4D788E1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55BB1D99"/>
    <w:multiLevelType w:val="multilevel"/>
    <w:tmpl w:val="5EEC037A"/>
    <w:lvl w:ilvl="0">
      <w:start w:val="1"/>
      <w:numFmt w:val="bullet"/>
      <w:lvlText w:val="-"/>
      <w:lvlJc w:val="left"/>
      <w:pPr>
        <w:tabs>
          <w:tab w:val="num" w:pos="1080"/>
        </w:tabs>
        <w:ind w:left="108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587D7981"/>
    <w:multiLevelType w:val="multilevel"/>
    <w:tmpl w:val="42B8F4E0"/>
    <w:lvl w:ilvl="0">
      <w:start w:val="1"/>
      <w:numFmt w:val="none"/>
      <w:pStyle w:val="Ttulo1"/>
      <w:suff w:val="nothing"/>
      <w:lvlText w:val=""/>
      <w:lvlJc w:val="left"/>
      <w:pPr>
        <w:tabs>
          <w:tab w:val="num" w:pos="0"/>
        </w:tabs>
        <w:ind w:left="432" w:hanging="432"/>
      </w:pPr>
      <w:rPr>
        <w:rFonts w:ascii="Arial" w:hAnsi="Arial"/>
      </w:rPr>
    </w:lvl>
    <w:lvl w:ilvl="1">
      <w:start w:val="1"/>
      <w:numFmt w:val="none"/>
      <w:pStyle w:val="Ttulo2"/>
      <w:suff w:val="nothing"/>
      <w:lvlText w:val=""/>
      <w:lvlJc w:val="left"/>
      <w:pPr>
        <w:tabs>
          <w:tab w:val="num" w:pos="0"/>
        </w:tabs>
        <w:ind w:left="576" w:hanging="576"/>
      </w:pPr>
      <w:rPr>
        <w:rFonts w:ascii="Arial" w:hAnsi="Arial"/>
      </w:rPr>
    </w:lvl>
    <w:lvl w:ilvl="2">
      <w:start w:val="1"/>
      <w:numFmt w:val="none"/>
      <w:pStyle w:val="Ttulo3"/>
      <w:suff w:val="nothing"/>
      <w:lvlText w:val=""/>
      <w:lvlJc w:val="left"/>
      <w:pPr>
        <w:tabs>
          <w:tab w:val="num" w:pos="0"/>
        </w:tabs>
        <w:ind w:left="720" w:hanging="720"/>
      </w:pPr>
      <w:rPr>
        <w:rFonts w:ascii="Arial" w:hAnsi="Arial"/>
      </w:rPr>
    </w:lvl>
    <w:lvl w:ilvl="3">
      <w:start w:val="1"/>
      <w:numFmt w:val="none"/>
      <w:pStyle w:val="Ttulo4"/>
      <w:suff w:val="nothing"/>
      <w:lvlText w:val=""/>
      <w:lvlJc w:val="left"/>
      <w:pPr>
        <w:tabs>
          <w:tab w:val="num" w:pos="0"/>
        </w:tabs>
        <w:ind w:left="864" w:hanging="864"/>
      </w:pPr>
      <w:rPr>
        <w:rFonts w:ascii="Arial" w:hAnsi="Arial"/>
      </w:rPr>
    </w:lvl>
    <w:lvl w:ilvl="4">
      <w:start w:val="1"/>
      <w:numFmt w:val="none"/>
      <w:pStyle w:val="Ttulo5"/>
      <w:suff w:val="nothing"/>
      <w:lvlText w:val=""/>
      <w:lvlJc w:val="left"/>
      <w:pPr>
        <w:tabs>
          <w:tab w:val="num" w:pos="0"/>
        </w:tabs>
        <w:ind w:left="1008" w:hanging="1008"/>
      </w:pPr>
      <w:rPr>
        <w:rFonts w:ascii="Arial" w:hAnsi="Arial"/>
        <w:b/>
      </w:rPr>
    </w:lvl>
    <w:lvl w:ilvl="5">
      <w:start w:val="1"/>
      <w:numFmt w:val="none"/>
      <w:pStyle w:val="Ttulo6"/>
      <w:suff w:val="nothing"/>
      <w:lvlText w:val=""/>
      <w:lvlJc w:val="left"/>
      <w:pPr>
        <w:tabs>
          <w:tab w:val="num" w:pos="0"/>
        </w:tabs>
        <w:ind w:left="1152" w:hanging="1152"/>
      </w:pPr>
      <w:rPr>
        <w:rFonts w:ascii="Arial" w:hAnsi="Arial"/>
        <w:b/>
      </w:rPr>
    </w:lvl>
    <w:lvl w:ilvl="6">
      <w:start w:val="1"/>
      <w:numFmt w:val="none"/>
      <w:pStyle w:val="Ttulo7"/>
      <w:suff w:val="nothing"/>
      <w:lvlText w:val=""/>
      <w:lvlJc w:val="left"/>
      <w:pPr>
        <w:tabs>
          <w:tab w:val="num" w:pos="0"/>
        </w:tabs>
        <w:ind w:left="1296" w:hanging="1296"/>
      </w:pPr>
      <w:rPr>
        <w:rFonts w:ascii="Arial" w:hAnsi="Arial"/>
        <w:sz w:val="22"/>
      </w:rPr>
    </w:lvl>
    <w:lvl w:ilvl="7">
      <w:start w:val="1"/>
      <w:numFmt w:val="none"/>
      <w:pStyle w:val="Ttulo8"/>
      <w:suff w:val="nothing"/>
      <w:lvlText w:val=""/>
      <w:lvlJc w:val="left"/>
      <w:pPr>
        <w:tabs>
          <w:tab w:val="num" w:pos="0"/>
        </w:tabs>
        <w:ind w:left="1440" w:hanging="1440"/>
      </w:pPr>
      <w:rPr>
        <w:rFonts w:ascii="Arial" w:hAnsi="Arial"/>
      </w:rPr>
    </w:lvl>
    <w:lvl w:ilvl="8">
      <w:start w:val="1"/>
      <w:numFmt w:val="none"/>
      <w:pStyle w:val="Ttulo9"/>
      <w:suff w:val="nothing"/>
      <w:lvlText w:val=""/>
      <w:lvlJc w:val="left"/>
      <w:pPr>
        <w:tabs>
          <w:tab w:val="num" w:pos="0"/>
        </w:tabs>
        <w:ind w:left="1584" w:hanging="1584"/>
      </w:pPr>
    </w:lvl>
  </w:abstractNum>
  <w:abstractNum w:abstractNumId="7" w15:restartNumberingAfterBreak="0">
    <w:nsid w:val="5A8F5B00"/>
    <w:multiLevelType w:val="multilevel"/>
    <w:tmpl w:val="8C007BB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5ACA4DA9"/>
    <w:multiLevelType w:val="multilevel"/>
    <w:tmpl w:val="158ABD6E"/>
    <w:lvl w:ilvl="0">
      <w:start w:val="1"/>
      <w:numFmt w:val="bullet"/>
      <w:lvlText w:val="-"/>
      <w:lvlJc w:val="left"/>
      <w:pPr>
        <w:tabs>
          <w:tab w:val="num" w:pos="0"/>
        </w:tabs>
        <w:ind w:left="720" w:hanging="360"/>
      </w:pPr>
      <w:rPr>
        <w:rFonts w:ascii="Times New Roman" w:hAnsi="Times New Roman" w:cs="Times New Roman" w:hint="default"/>
        <w:lang w:val="es-AR"/>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9" w15:restartNumberingAfterBreak="0">
    <w:nsid w:val="62EA6470"/>
    <w:multiLevelType w:val="multilevel"/>
    <w:tmpl w:val="C42C4D6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71B73DE4"/>
    <w:multiLevelType w:val="multilevel"/>
    <w:tmpl w:val="4CA6EE40"/>
    <w:lvl w:ilvl="0">
      <w:start w:val="1"/>
      <w:numFmt w:val="decimal"/>
      <w:lvlText w:val="%1"/>
      <w:lvlJc w:val="left"/>
      <w:pPr>
        <w:tabs>
          <w:tab w:val="num" w:pos="0"/>
        </w:tabs>
        <w:ind w:left="432" w:hanging="432"/>
      </w:pPr>
    </w:lvl>
    <w:lvl w:ilvl="1">
      <w:start w:val="1"/>
      <w:numFmt w:val="decimal"/>
      <w:lvlText w:val="%2"/>
      <w:lvlJc w:val="left"/>
      <w:pPr>
        <w:tabs>
          <w:tab w:val="num" w:pos="0"/>
        </w:tabs>
        <w:ind w:left="576" w:hanging="576"/>
      </w:pPr>
    </w:lvl>
    <w:lvl w:ilvl="2">
      <w:start w:val="1"/>
      <w:numFmt w:val="decimal"/>
      <w:lvlText w:val="%2.%3"/>
      <w:lvlJc w:val="left"/>
      <w:pPr>
        <w:tabs>
          <w:tab w:val="num" w:pos="0"/>
        </w:tabs>
        <w:ind w:left="720" w:hanging="720"/>
      </w:pPr>
    </w:lvl>
    <w:lvl w:ilvl="3">
      <w:start w:val="1"/>
      <w:numFmt w:val="decimal"/>
      <w:lvlText w:val="%2.%3.%4"/>
      <w:lvlJc w:val="left"/>
      <w:pPr>
        <w:tabs>
          <w:tab w:val="num" w:pos="0"/>
        </w:tabs>
        <w:ind w:left="864" w:hanging="864"/>
      </w:pPr>
    </w:lvl>
    <w:lvl w:ilvl="4">
      <w:start w:val="1"/>
      <w:numFmt w:val="decimal"/>
      <w:lvlText w:val="%2.%3.%4.%5"/>
      <w:lvlJc w:val="left"/>
      <w:pPr>
        <w:tabs>
          <w:tab w:val="num" w:pos="0"/>
        </w:tabs>
        <w:ind w:left="1008" w:hanging="1008"/>
      </w:pPr>
    </w:lvl>
    <w:lvl w:ilvl="5">
      <w:start w:val="1"/>
      <w:numFmt w:val="decimal"/>
      <w:lvlText w:val="%2.%3.%4.%5.%6"/>
      <w:lvlJc w:val="left"/>
      <w:pPr>
        <w:tabs>
          <w:tab w:val="num" w:pos="0"/>
        </w:tabs>
        <w:ind w:left="1152" w:hanging="1152"/>
      </w:pPr>
    </w:lvl>
    <w:lvl w:ilvl="6">
      <w:start w:val="1"/>
      <w:numFmt w:val="decimal"/>
      <w:lvlText w:val="%2.%3.%4.%5.%6.%7"/>
      <w:lvlJc w:val="left"/>
      <w:pPr>
        <w:tabs>
          <w:tab w:val="num" w:pos="0"/>
        </w:tabs>
        <w:ind w:left="1296" w:hanging="1296"/>
      </w:pPr>
    </w:lvl>
    <w:lvl w:ilvl="7">
      <w:start w:val="1"/>
      <w:numFmt w:val="decimal"/>
      <w:lvlText w:val="%2.%3.%4.%5.%6.%7.%8"/>
      <w:lvlJc w:val="left"/>
      <w:pPr>
        <w:tabs>
          <w:tab w:val="num" w:pos="0"/>
        </w:tabs>
        <w:ind w:left="1440" w:hanging="1440"/>
      </w:pPr>
    </w:lvl>
    <w:lvl w:ilvl="8">
      <w:start w:val="1"/>
      <w:numFmt w:val="decimal"/>
      <w:lvlText w:val="%2.%3.%4.%5.%6.%7.%8.%9"/>
      <w:lvlJc w:val="left"/>
      <w:pPr>
        <w:tabs>
          <w:tab w:val="num" w:pos="0"/>
        </w:tabs>
        <w:ind w:left="1584" w:hanging="1584"/>
      </w:pPr>
    </w:lvl>
  </w:abstractNum>
  <w:abstractNum w:abstractNumId="11" w15:restartNumberingAfterBreak="0">
    <w:nsid w:val="798815F3"/>
    <w:multiLevelType w:val="multilevel"/>
    <w:tmpl w:val="684CB774"/>
    <w:lvl w:ilvl="0">
      <w:start w:val="1"/>
      <w:numFmt w:val="bullet"/>
      <w:lvlText w:val=""/>
      <w:lvlJc w:val="left"/>
      <w:pPr>
        <w:tabs>
          <w:tab w:val="num" w:pos="0"/>
        </w:tabs>
        <w:ind w:left="1080" w:hanging="360"/>
      </w:pPr>
      <w:rPr>
        <w:rFonts w:ascii="Wingdings" w:hAnsi="Wingdings" w:cs="Wingdings"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2" w15:restartNumberingAfterBreak="0">
    <w:nsid w:val="7A2063A4"/>
    <w:multiLevelType w:val="multilevel"/>
    <w:tmpl w:val="9E70CFB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6"/>
  </w:num>
  <w:num w:numId="2">
    <w:abstractNumId w:val="10"/>
  </w:num>
  <w:num w:numId="3">
    <w:abstractNumId w:val="8"/>
  </w:num>
  <w:num w:numId="4">
    <w:abstractNumId w:val="5"/>
  </w:num>
  <w:num w:numId="5">
    <w:abstractNumId w:val="9"/>
  </w:num>
  <w:num w:numId="6">
    <w:abstractNumId w:val="0"/>
  </w:num>
  <w:num w:numId="7">
    <w:abstractNumId w:val="11"/>
  </w:num>
  <w:num w:numId="8">
    <w:abstractNumId w:val="4"/>
  </w:num>
  <w:num w:numId="9">
    <w:abstractNumId w:val="7"/>
  </w:num>
  <w:num w:numId="10">
    <w:abstractNumId w:val="3"/>
  </w:num>
  <w:num w:numId="11">
    <w:abstractNumId w:val="2"/>
  </w:num>
  <w:num w:numId="12">
    <w:abstractNumId w:val="12"/>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5D7"/>
    <w:rsid w:val="004C6ADA"/>
    <w:rsid w:val="006F50A6"/>
    <w:rsid w:val="00791009"/>
    <w:rsid w:val="007C226A"/>
    <w:rsid w:val="00AF1977"/>
    <w:rsid w:val="00B235D7"/>
    <w:rsid w:val="00F95BF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ECAAC"/>
  <w15:docId w15:val="{046DF76F-3883-4F2B-BEA8-EB5350AB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Mangal"/>
        <w:sz w:val="24"/>
        <w:szCs w:val="24"/>
        <w:lang w:val="es-AR"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line="100" w:lineRule="atLeast"/>
    </w:pPr>
    <w:rPr>
      <w:rFonts w:ascii="Times New Roman" w:eastAsia="Andale Sans UI;Arial Unicode MS" w:hAnsi="Times New Roman" w:cs="Times New Roman"/>
      <w:kern w:val="2"/>
      <w:lang w:val="de-DE" w:eastAsia="ja-JP" w:bidi="fa-IR"/>
    </w:rPr>
  </w:style>
  <w:style w:type="paragraph" w:styleId="Ttulo1">
    <w:name w:val="heading 1"/>
    <w:basedOn w:val="Normal"/>
    <w:next w:val="Textoindependiente"/>
    <w:uiPriority w:val="9"/>
    <w:qFormat/>
    <w:pPr>
      <w:keepNext/>
      <w:keepLines/>
      <w:numPr>
        <w:numId w:val="1"/>
      </w:numPr>
      <w:spacing w:before="480"/>
      <w:outlineLvl w:val="0"/>
    </w:pPr>
    <w:rPr>
      <w:rFonts w:ascii="Franklin Gothic Demi" w:hAnsi="Franklin Gothic Demi"/>
      <w:bCs/>
      <w:color w:val="3D5157"/>
      <w:sz w:val="36"/>
      <w:szCs w:val="28"/>
    </w:rPr>
  </w:style>
  <w:style w:type="paragraph" w:styleId="Ttulo2">
    <w:name w:val="heading 2"/>
    <w:basedOn w:val="Normal"/>
    <w:next w:val="Textoindependiente"/>
    <w:uiPriority w:val="9"/>
    <w:unhideWhenUsed/>
    <w:qFormat/>
    <w:pPr>
      <w:keepNext/>
      <w:keepLines/>
      <w:numPr>
        <w:ilvl w:val="1"/>
        <w:numId w:val="1"/>
      </w:numPr>
      <w:spacing w:before="40"/>
      <w:outlineLvl w:val="1"/>
    </w:pPr>
    <w:rPr>
      <w:rFonts w:ascii="Franklin Gothic Demi" w:hAnsi="Franklin Gothic Demi"/>
      <w:color w:val="4F6228"/>
      <w:sz w:val="26"/>
      <w:szCs w:val="26"/>
    </w:rPr>
  </w:style>
  <w:style w:type="paragraph" w:styleId="Ttulo3">
    <w:name w:val="heading 3"/>
    <w:basedOn w:val="Normal"/>
    <w:next w:val="Textoindependiente"/>
    <w:uiPriority w:val="9"/>
    <w:unhideWhenUsed/>
    <w:qFormat/>
    <w:pPr>
      <w:keepNext/>
      <w:keepLines/>
      <w:numPr>
        <w:ilvl w:val="2"/>
        <w:numId w:val="1"/>
      </w:numPr>
      <w:spacing w:before="40"/>
      <w:outlineLvl w:val="2"/>
    </w:pPr>
    <w:rPr>
      <w:rFonts w:ascii="Franklin Gothic Demi" w:hAnsi="Franklin Gothic Demi"/>
      <w:color w:val="4F6228"/>
    </w:rPr>
  </w:style>
  <w:style w:type="paragraph" w:styleId="Ttulo4">
    <w:name w:val="heading 4"/>
    <w:basedOn w:val="Normal"/>
    <w:next w:val="Textoindependiente"/>
    <w:uiPriority w:val="9"/>
    <w:unhideWhenUsed/>
    <w:qFormat/>
    <w:pPr>
      <w:keepNext/>
      <w:keepLines/>
      <w:numPr>
        <w:ilvl w:val="3"/>
        <w:numId w:val="1"/>
      </w:numPr>
      <w:spacing w:before="40"/>
      <w:outlineLvl w:val="3"/>
    </w:pPr>
    <w:rPr>
      <w:rFonts w:ascii="Franklin Gothic Demi" w:hAnsi="Franklin Gothic Demi"/>
      <w:i/>
      <w:iCs/>
      <w:color w:val="4F6228"/>
    </w:rPr>
  </w:style>
  <w:style w:type="paragraph" w:styleId="Ttulo5">
    <w:name w:val="heading 5"/>
    <w:basedOn w:val="Normal"/>
    <w:next w:val="Textoindependiente"/>
    <w:uiPriority w:val="9"/>
    <w:unhideWhenUsed/>
    <w:qFormat/>
    <w:pPr>
      <w:keepNext/>
      <w:keepLines/>
      <w:numPr>
        <w:ilvl w:val="4"/>
        <w:numId w:val="1"/>
      </w:numPr>
      <w:spacing w:before="80"/>
      <w:outlineLvl w:val="4"/>
    </w:pPr>
    <w:rPr>
      <w:rFonts w:ascii="Franklin Gothic Demi" w:hAnsi="Franklin Gothic Demi"/>
      <w:color w:val="4F6228"/>
    </w:rPr>
  </w:style>
  <w:style w:type="paragraph" w:styleId="Ttulo6">
    <w:name w:val="heading 6"/>
    <w:basedOn w:val="Normal"/>
    <w:next w:val="Textoindependiente"/>
    <w:uiPriority w:val="9"/>
    <w:unhideWhenUsed/>
    <w:qFormat/>
    <w:pPr>
      <w:keepNext/>
      <w:keepLines/>
      <w:numPr>
        <w:ilvl w:val="5"/>
        <w:numId w:val="1"/>
      </w:numPr>
      <w:spacing w:before="120"/>
      <w:outlineLvl w:val="5"/>
    </w:pPr>
    <w:rPr>
      <w:rFonts w:ascii="Franklin Gothic Demi" w:hAnsi="Franklin Gothic Demi"/>
      <w:color w:val="4F6228"/>
    </w:rPr>
  </w:style>
  <w:style w:type="paragraph" w:styleId="Ttulo7">
    <w:name w:val="heading 7"/>
    <w:basedOn w:val="Normal"/>
    <w:next w:val="Textoindependiente"/>
    <w:qFormat/>
    <w:pPr>
      <w:keepNext/>
      <w:keepLines/>
      <w:numPr>
        <w:ilvl w:val="6"/>
        <w:numId w:val="1"/>
      </w:numPr>
      <w:spacing w:before="40"/>
      <w:outlineLvl w:val="6"/>
    </w:pPr>
    <w:rPr>
      <w:rFonts w:ascii="Franklin Gothic Demi" w:hAnsi="Franklin Gothic Demi"/>
      <w:i/>
      <w:iCs/>
      <w:color w:val="4F6228"/>
    </w:rPr>
  </w:style>
  <w:style w:type="paragraph" w:styleId="Ttulo8">
    <w:name w:val="heading 8"/>
    <w:basedOn w:val="Normal"/>
    <w:next w:val="Textoindependiente"/>
    <w:qFormat/>
    <w:pPr>
      <w:keepNext/>
      <w:keepLines/>
      <w:widowControl/>
      <w:numPr>
        <w:ilvl w:val="7"/>
        <w:numId w:val="1"/>
      </w:numPr>
      <w:pBdr>
        <w:top w:val="single" w:sz="6" w:space="0" w:color="000000"/>
        <w:left w:val="single" w:sz="6" w:space="1" w:color="000000"/>
        <w:bottom w:val="single" w:sz="6" w:space="0" w:color="000000"/>
        <w:right w:val="single" w:sz="6" w:space="1" w:color="000000"/>
      </w:pBdr>
      <w:spacing w:before="40"/>
      <w:jc w:val="center"/>
      <w:outlineLvl w:val="7"/>
    </w:pPr>
    <w:rPr>
      <w:rFonts w:ascii="ZapfHumnst BT" w:hAnsi="ZapfHumnst BT" w:cs="ZapfHumnst BT"/>
      <w:b/>
      <w:bCs/>
      <w:color w:val="272727"/>
      <w:sz w:val="26"/>
      <w:szCs w:val="26"/>
      <w:lang w:val="es-AR"/>
    </w:rPr>
  </w:style>
  <w:style w:type="paragraph" w:styleId="Ttulo9">
    <w:name w:val="heading 9"/>
    <w:basedOn w:val="Normal"/>
    <w:next w:val="Textoindependiente"/>
    <w:qFormat/>
    <w:pPr>
      <w:keepNext/>
      <w:keepLines/>
      <w:numPr>
        <w:ilvl w:val="8"/>
        <w:numId w:val="1"/>
      </w:numPr>
      <w:spacing w:before="40"/>
      <w:outlineLvl w:val="8"/>
    </w:pPr>
    <w:rPr>
      <w:rFonts w:ascii="Franklin Gothic Demi" w:hAnsi="Franklin Gothic Demi"/>
      <w:i/>
      <w:iCs/>
      <w:color w:val="272727"/>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3z0">
    <w:name w:val="WW8Num3z0"/>
    <w:qFormat/>
    <w:rPr>
      <w:rFonts w:ascii="Times New Roman" w:hAnsi="Times New Roman" w:cs="Times New Roman"/>
      <w:lang w:val="es-AR"/>
    </w:rPr>
  </w:style>
  <w:style w:type="character" w:customStyle="1" w:styleId="WW8Num4z0">
    <w:name w:val="WW8Num4z0"/>
    <w:qFormat/>
    <w:rPr>
      <w:rFonts w:ascii="Times New Roman" w:hAnsi="Times New Roman" w:cs="Times New Roman"/>
    </w:rPr>
  </w:style>
  <w:style w:type="character" w:customStyle="1" w:styleId="WW8Num5z0">
    <w:name w:val="WW8Num5z0"/>
    <w:qFormat/>
    <w:rPr>
      <w:rFonts w:ascii="Wingdings" w:hAnsi="Wingdings" w:cs="Wingdings"/>
    </w:rPr>
  </w:style>
  <w:style w:type="character" w:customStyle="1" w:styleId="WW8Num5z1">
    <w:name w:val="WW8Num5z1"/>
    <w:qFormat/>
    <w:rPr>
      <w:rFonts w:ascii="Courier New" w:hAnsi="Courier New" w:cs="Courier New"/>
    </w:rPr>
  </w:style>
  <w:style w:type="character" w:customStyle="1" w:styleId="WW8Num5z3">
    <w:name w:val="WW8Num5z3"/>
    <w:qFormat/>
    <w:rPr>
      <w:rFonts w:ascii="Symbol" w:hAnsi="Symbol" w:cs="Symbol"/>
    </w:rPr>
  </w:style>
  <w:style w:type="character" w:customStyle="1" w:styleId="WW8Num6z0">
    <w:name w:val="WW8Num6z0"/>
    <w:qFormat/>
    <w:rPr>
      <w:rFonts w:ascii="Wingdings" w:hAnsi="Wingdings" w:cs="Wingdings"/>
    </w:rPr>
  </w:style>
  <w:style w:type="character" w:customStyle="1" w:styleId="WW8Num6z1">
    <w:name w:val="WW8Num6z1"/>
    <w:qFormat/>
    <w:rPr>
      <w:rFonts w:ascii="Courier New" w:hAnsi="Courier New" w:cs="Courier New"/>
    </w:rPr>
  </w:style>
  <w:style w:type="character" w:customStyle="1" w:styleId="WW8Num6z3">
    <w:name w:val="WW8Num6z3"/>
    <w:qFormat/>
    <w:rPr>
      <w:rFonts w:ascii="Symbol" w:hAnsi="Symbol" w:cs="Symbol"/>
    </w:rPr>
  </w:style>
  <w:style w:type="character" w:customStyle="1" w:styleId="WW8Num7z0">
    <w:name w:val="WW8Num7z0"/>
    <w:qFormat/>
    <w:rPr>
      <w:rFonts w:ascii="Wingdings" w:hAnsi="Wingdings" w:cs="Wingdings"/>
    </w:rPr>
  </w:style>
  <w:style w:type="character" w:customStyle="1" w:styleId="WW8Num7z1">
    <w:name w:val="WW8Num7z1"/>
    <w:qFormat/>
    <w:rPr>
      <w:rFonts w:ascii="Courier New" w:hAnsi="Courier New" w:cs="Courier New"/>
    </w:rPr>
  </w:style>
  <w:style w:type="character" w:customStyle="1" w:styleId="WW8Num7z3">
    <w:name w:val="WW8Num7z3"/>
    <w:qFormat/>
    <w:rPr>
      <w:rFonts w:ascii="Symbol" w:hAnsi="Symbol" w:cs="Symbol"/>
    </w:rPr>
  </w:style>
  <w:style w:type="character" w:customStyle="1" w:styleId="WW8Num8z0">
    <w:name w:val="WW8Num8z0"/>
    <w:qFormat/>
    <w:rPr>
      <w:rFonts w:ascii="Wingdings" w:hAnsi="Wingdings" w:cs="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cs="Symbol"/>
    </w:rPr>
  </w:style>
  <w:style w:type="character" w:customStyle="1" w:styleId="WW8Num9z0">
    <w:name w:val="WW8Num9z0"/>
    <w:qFormat/>
    <w:rPr>
      <w:rFonts w:ascii="Symbol" w:hAnsi="Symbol" w:cs="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rFonts w:ascii="Wingdings" w:hAnsi="Wingdings" w:cs="Wingdings"/>
    </w:rPr>
  </w:style>
  <w:style w:type="character" w:customStyle="1" w:styleId="WW8Num12z1">
    <w:name w:val="WW8Num12z1"/>
    <w:qFormat/>
    <w:rPr>
      <w:rFonts w:ascii="Courier New" w:hAnsi="Courier New" w:cs="Courier New"/>
    </w:rPr>
  </w:style>
  <w:style w:type="character" w:customStyle="1" w:styleId="WW8Num12z3">
    <w:name w:val="WW8Num12z3"/>
    <w:qFormat/>
    <w:rPr>
      <w:rFonts w:ascii="Symbol" w:hAnsi="Symbol" w:cs="Symbol"/>
    </w:rPr>
  </w:style>
  <w:style w:type="character" w:customStyle="1" w:styleId="Ttulo1Car">
    <w:name w:val="Título 1 Car"/>
    <w:basedOn w:val="Fuentedeprrafopredeter"/>
    <w:qFormat/>
    <w:rPr>
      <w:rFonts w:ascii="Franklin Gothic Demi" w:hAnsi="Franklin Gothic Demi"/>
      <w:bCs/>
      <w:color w:val="3D5157"/>
      <w:sz w:val="36"/>
      <w:szCs w:val="28"/>
    </w:rPr>
  </w:style>
  <w:style w:type="character" w:customStyle="1" w:styleId="EncabezadoCar">
    <w:name w:val="Encabezado Car"/>
    <w:basedOn w:val="Fuentedeprrafopredeter"/>
    <w:qFormat/>
  </w:style>
  <w:style w:type="character" w:customStyle="1" w:styleId="PiedepginaCar">
    <w:name w:val="Pie de página Car"/>
    <w:basedOn w:val="Fuentedeprrafopredeter"/>
    <w:qFormat/>
  </w:style>
  <w:style w:type="character" w:customStyle="1" w:styleId="CierreCar">
    <w:name w:val="Cierre Car"/>
    <w:basedOn w:val="Fuentedeprrafopredeter"/>
    <w:qFormat/>
    <w:rPr>
      <w:bCs/>
      <w:color w:val="000000"/>
      <w:sz w:val="24"/>
      <w:szCs w:val="18"/>
    </w:rPr>
  </w:style>
  <w:style w:type="character" w:customStyle="1" w:styleId="FirmaCar">
    <w:name w:val="Firma Car"/>
    <w:basedOn w:val="Fuentedeprrafopredeter"/>
    <w:qFormat/>
    <w:rPr>
      <w:bCs/>
      <w:szCs w:val="18"/>
    </w:rPr>
  </w:style>
  <w:style w:type="character" w:customStyle="1" w:styleId="SaludoCar">
    <w:name w:val="Saludo Car"/>
    <w:basedOn w:val="Fuentedeprrafopredeter"/>
    <w:qFormat/>
    <w:rPr>
      <w:bCs/>
      <w:color w:val="000000"/>
      <w:sz w:val="24"/>
      <w:szCs w:val="18"/>
    </w:rPr>
  </w:style>
  <w:style w:type="character" w:customStyle="1" w:styleId="Destaquemayor">
    <w:name w:val="Destaque mayor"/>
    <w:basedOn w:val="Fuentedeprrafopredeter"/>
    <w:qFormat/>
    <w:rPr>
      <w:b/>
      <w:bCs/>
      <w:color w:val="3D5157"/>
    </w:rPr>
  </w:style>
  <w:style w:type="character" w:styleId="Textodelmarcadordeposicin">
    <w:name w:val="Placeholder Text"/>
    <w:basedOn w:val="Fuentedeprrafopredeter"/>
    <w:qFormat/>
    <w:rPr>
      <w:color w:val="808080"/>
    </w:rPr>
  </w:style>
  <w:style w:type="character" w:customStyle="1" w:styleId="Ttulo2Car">
    <w:name w:val="Título 2 Car"/>
    <w:basedOn w:val="Fuentedeprrafopredeter"/>
    <w:qFormat/>
    <w:rPr>
      <w:rFonts w:ascii="Franklin Gothic Demi" w:hAnsi="Franklin Gothic Demi"/>
      <w:color w:val="4F6228"/>
      <w:sz w:val="26"/>
      <w:szCs w:val="26"/>
    </w:rPr>
  </w:style>
  <w:style w:type="character" w:customStyle="1" w:styleId="Ttulo4Car">
    <w:name w:val="Título 4 Car"/>
    <w:basedOn w:val="Fuentedeprrafopredeter"/>
    <w:qFormat/>
    <w:rPr>
      <w:rFonts w:ascii="Franklin Gothic Demi" w:hAnsi="Franklin Gothic Demi"/>
      <w:i/>
      <w:iCs/>
      <w:color w:val="4F6228"/>
      <w:sz w:val="24"/>
    </w:rPr>
  </w:style>
  <w:style w:type="character" w:customStyle="1" w:styleId="Ttulo5Car">
    <w:name w:val="Título 5 Car"/>
    <w:basedOn w:val="Fuentedeprrafopredeter"/>
    <w:qFormat/>
    <w:rPr>
      <w:rFonts w:ascii="Franklin Gothic Demi" w:hAnsi="Franklin Gothic Demi"/>
      <w:color w:val="4F6228"/>
      <w:sz w:val="24"/>
    </w:rPr>
  </w:style>
  <w:style w:type="character" w:customStyle="1" w:styleId="Ttulo6Car">
    <w:name w:val="Título 6 Car"/>
    <w:basedOn w:val="Fuentedeprrafopredeter"/>
    <w:qFormat/>
    <w:rPr>
      <w:rFonts w:ascii="Franklin Gothic Demi" w:hAnsi="Franklin Gothic Demi"/>
      <w:color w:val="4F6228"/>
      <w:sz w:val="24"/>
    </w:rPr>
  </w:style>
  <w:style w:type="character" w:customStyle="1" w:styleId="Ttulo3Car">
    <w:name w:val="Título 3 Car"/>
    <w:basedOn w:val="Fuentedeprrafopredeter"/>
    <w:qFormat/>
    <w:rPr>
      <w:rFonts w:ascii="Franklin Gothic Demi" w:hAnsi="Franklin Gothic Demi"/>
      <w:color w:val="4F6228"/>
      <w:sz w:val="24"/>
      <w:szCs w:val="24"/>
    </w:rPr>
  </w:style>
  <w:style w:type="character" w:styleId="nfasisintenso">
    <w:name w:val="Intense Emphasis"/>
    <w:basedOn w:val="Fuentedeprrafopredeter"/>
    <w:qFormat/>
    <w:rPr>
      <w:i/>
      <w:iCs/>
      <w:color w:val="4F6228"/>
    </w:rPr>
  </w:style>
  <w:style w:type="character" w:customStyle="1" w:styleId="CitadestacadaCar">
    <w:name w:val="Cita destacada Car"/>
    <w:basedOn w:val="Fuentedeprrafopredeter"/>
    <w:qFormat/>
    <w:rPr>
      <w:i/>
      <w:iCs/>
      <w:color w:val="3C5020"/>
      <w:sz w:val="24"/>
    </w:rPr>
  </w:style>
  <w:style w:type="character" w:styleId="Referenciaintensa">
    <w:name w:val="Intense Reference"/>
    <w:basedOn w:val="Fuentedeprrafopredeter"/>
    <w:qFormat/>
    <w:rPr>
      <w:b/>
      <w:bCs/>
      <w:smallCaps/>
      <w:color w:val="3C5020"/>
      <w:spacing w:val="5"/>
    </w:rPr>
  </w:style>
  <w:style w:type="character" w:customStyle="1" w:styleId="EnlacedeInternetvisitado">
    <w:name w:val="Enlace de Internet visitado"/>
    <w:basedOn w:val="Fuentedeprrafopredeter"/>
    <w:qFormat/>
    <w:rPr>
      <w:color w:val="4F6228"/>
      <w:u w:val="single"/>
    </w:rPr>
  </w:style>
  <w:style w:type="character" w:customStyle="1" w:styleId="EnlacedeInternet">
    <w:name w:val="Enlace de Internet"/>
    <w:basedOn w:val="Fuentedeprrafopredeter"/>
    <w:rPr>
      <w:color w:val="000080"/>
      <w:u w:val="single"/>
    </w:rPr>
  </w:style>
  <w:style w:type="character" w:styleId="Ttulodellibro">
    <w:name w:val="Book Title"/>
    <w:basedOn w:val="Fuentedeprrafopredeter"/>
    <w:qFormat/>
    <w:rPr>
      <w:b/>
      <w:bCs/>
      <w:i/>
      <w:iCs/>
      <w:spacing w:val="5"/>
    </w:rPr>
  </w:style>
  <w:style w:type="character" w:customStyle="1" w:styleId="Destacado">
    <w:name w:val="Destacado"/>
    <w:basedOn w:val="Fuentedeprrafopredeter"/>
    <w:qFormat/>
    <w:rPr>
      <w:i/>
      <w:iCs/>
    </w:rPr>
  </w:style>
  <w:style w:type="character" w:customStyle="1" w:styleId="Ttulo7Car">
    <w:name w:val="Título 7 Car"/>
    <w:basedOn w:val="Fuentedeprrafopredeter"/>
    <w:qFormat/>
    <w:rPr>
      <w:rFonts w:ascii="Franklin Gothic Demi" w:hAnsi="Franklin Gothic Demi"/>
      <w:i/>
      <w:iCs/>
      <w:color w:val="4F6228"/>
      <w:sz w:val="24"/>
    </w:rPr>
  </w:style>
  <w:style w:type="character" w:customStyle="1" w:styleId="Ttulo8Car">
    <w:name w:val="Título 8 Car"/>
    <w:basedOn w:val="Fuentedeprrafopredeter"/>
    <w:qFormat/>
    <w:rPr>
      <w:rFonts w:ascii="Franklin Gothic Demi" w:hAnsi="Franklin Gothic Demi"/>
      <w:color w:val="272727"/>
      <w:sz w:val="21"/>
      <w:szCs w:val="21"/>
    </w:rPr>
  </w:style>
  <w:style w:type="character" w:customStyle="1" w:styleId="Ttulo9Car">
    <w:name w:val="Título 9 Car"/>
    <w:basedOn w:val="Fuentedeprrafopredeter"/>
    <w:qFormat/>
    <w:rPr>
      <w:rFonts w:ascii="Franklin Gothic Demi" w:hAnsi="Franklin Gothic Demi"/>
      <w:i/>
      <w:iCs/>
      <w:color w:val="272727"/>
      <w:sz w:val="21"/>
      <w:szCs w:val="21"/>
    </w:rPr>
  </w:style>
  <w:style w:type="character" w:customStyle="1" w:styleId="CitaCar">
    <w:name w:val="Cita Car"/>
    <w:basedOn w:val="Fuentedeprrafopredeter"/>
    <w:qFormat/>
    <w:rPr>
      <w:i/>
      <w:iCs/>
      <w:color w:val="404040"/>
      <w:sz w:val="24"/>
    </w:rPr>
  </w:style>
  <w:style w:type="character" w:customStyle="1" w:styleId="SubttuloCar">
    <w:name w:val="Subtítulo Car"/>
    <w:basedOn w:val="Fuentedeprrafopredeter"/>
    <w:qFormat/>
    <w:rPr>
      <w:color w:val="5A5A5A"/>
      <w:spacing w:val="15"/>
      <w:sz w:val="22"/>
      <w:szCs w:val="22"/>
    </w:rPr>
  </w:style>
  <w:style w:type="character" w:styleId="nfasissutil">
    <w:name w:val="Subtle Emphasis"/>
    <w:basedOn w:val="Fuentedeprrafopredeter"/>
    <w:qFormat/>
    <w:rPr>
      <w:i/>
      <w:iCs/>
      <w:color w:val="404040"/>
    </w:rPr>
  </w:style>
  <w:style w:type="character" w:styleId="Referenciasutil">
    <w:name w:val="Subtle Reference"/>
    <w:basedOn w:val="Fuentedeprrafopredeter"/>
    <w:qFormat/>
    <w:rPr>
      <w:smallCaps/>
      <w:color w:val="5A5A5A"/>
    </w:rPr>
  </w:style>
  <w:style w:type="character" w:customStyle="1" w:styleId="TtuloCar">
    <w:name w:val="Título Car"/>
    <w:basedOn w:val="Fuentedeprrafopredeter"/>
    <w:qFormat/>
    <w:rPr>
      <w:rFonts w:ascii="Franklin Gothic Demi" w:hAnsi="Franklin Gothic Demi"/>
      <w:spacing w:val="-10"/>
      <w:kern w:val="2"/>
      <w:sz w:val="56"/>
      <w:szCs w:val="56"/>
    </w:rPr>
  </w:style>
  <w:style w:type="character" w:customStyle="1" w:styleId="TextodegloboCar">
    <w:name w:val="Texto de globo Car"/>
    <w:basedOn w:val="Fuentedeprrafopredeter"/>
    <w:qFormat/>
    <w:rPr>
      <w:rFonts w:ascii="Tahoma" w:hAnsi="Tahoma" w:cs="Tahoma"/>
      <w:color w:val="000000"/>
      <w:sz w:val="16"/>
      <w:szCs w:val="16"/>
    </w:rPr>
  </w:style>
  <w:style w:type="character" w:customStyle="1" w:styleId="Textoindependiente3Car">
    <w:name w:val="Texto independiente 3 Car"/>
    <w:basedOn w:val="Fuentedeprrafopredeter"/>
    <w:qFormat/>
    <w:rPr>
      <w:rFonts w:ascii="ZapfHumnst BT" w:eastAsia="Andale Sans UI;Arial Unicode MS" w:hAnsi="ZapfHumnst BT" w:cs="ZapfHumnst BT"/>
      <w:kern w:val="2"/>
      <w:sz w:val="22"/>
      <w:lang w:val="es-AR" w:eastAsia="ja-JP" w:bidi="fa-IR"/>
    </w:rPr>
  </w:style>
  <w:style w:type="character" w:customStyle="1" w:styleId="spelle">
    <w:name w:val="spelle"/>
    <w:basedOn w:val="Fuentedeprrafopredeter"/>
    <w:qFormat/>
  </w:style>
  <w:style w:type="character" w:customStyle="1" w:styleId="Sangra2detindependienteCar">
    <w:name w:val="Sangría 2 de t. independiente Car"/>
    <w:basedOn w:val="Fuentedeprrafopredeter"/>
    <w:qFormat/>
    <w:rPr>
      <w:color w:val="000000"/>
      <w:sz w:val="24"/>
    </w:rPr>
  </w:style>
  <w:style w:type="character" w:customStyle="1" w:styleId="TextonotapieCar">
    <w:name w:val="Texto nota pie Car"/>
    <w:basedOn w:val="Fuentedeprrafopredeter"/>
    <w:qFormat/>
    <w:rPr>
      <w:rFonts w:ascii="Times New Roman" w:eastAsia="Times New Roman" w:hAnsi="Times New Roman" w:cs="Times New Roman"/>
      <w:kern w:val="2"/>
      <w:lang w:val="es-AR" w:eastAsia="es-ES"/>
    </w:rPr>
  </w:style>
  <w:style w:type="character" w:customStyle="1" w:styleId="SangradetextonormalCar">
    <w:name w:val="Sangría de texto normal Car"/>
    <w:basedOn w:val="Fuentedeprrafopredeter"/>
    <w:qFormat/>
    <w:rPr>
      <w:color w:val="000000"/>
      <w:sz w:val="24"/>
    </w:rPr>
  </w:style>
  <w:style w:type="character" w:customStyle="1" w:styleId="TextoindependienteCar">
    <w:name w:val="Texto independiente Car"/>
    <w:basedOn w:val="Fuentedeprrafopredeter"/>
    <w:qFormat/>
    <w:rPr>
      <w:rFonts w:ascii="Times New Roman" w:eastAsia="Andale Sans UI;Arial Unicode MS" w:hAnsi="Times New Roman" w:cs="Times New Roman"/>
      <w:kern w:val="2"/>
      <w:sz w:val="24"/>
      <w:szCs w:val="24"/>
      <w:lang w:val="de-DE" w:eastAsia="fa-IR" w:bidi="fa-IR"/>
    </w:rPr>
  </w:style>
  <w:style w:type="character" w:customStyle="1" w:styleId="UnresolvedMention">
    <w:name w:val="Unresolved Mention"/>
    <w:basedOn w:val="Fuentedeprrafopredeter"/>
    <w:qFormat/>
    <w:rPr>
      <w:color w:val="605E5C"/>
    </w:rPr>
  </w:style>
  <w:style w:type="paragraph" w:styleId="Puesto">
    <w:name w:val="Title"/>
    <w:basedOn w:val="Normal"/>
    <w:next w:val="Subttulo"/>
    <w:uiPriority w:val="10"/>
    <w:qFormat/>
    <w:rPr>
      <w:rFonts w:ascii="Franklin Gothic Demi" w:hAnsi="Franklin Gothic Demi"/>
      <w:b/>
      <w:bCs/>
      <w:color w:val="00000A"/>
      <w:spacing w:val="-10"/>
      <w:sz w:val="56"/>
      <w:szCs w:val="56"/>
    </w:rPr>
  </w:style>
  <w:style w:type="paragraph" w:styleId="Textoindependiente">
    <w:name w:val="Body Text"/>
    <w:basedOn w:val="Normal"/>
    <w:pPr>
      <w:spacing w:after="120"/>
    </w:pPr>
    <w:rPr>
      <w:color w:val="00000A"/>
      <w:lang w:eastAsia="fa-IR"/>
    </w:rPr>
  </w:style>
  <w:style w:type="paragraph" w:styleId="Lista">
    <w:name w:val="List"/>
    <w:basedOn w:val="Textoindependiente"/>
    <w:rPr>
      <w:rFonts w:cs="Mangal"/>
    </w:rPr>
  </w:style>
  <w:style w:type="paragraph" w:styleId="Descripcin">
    <w:name w:val="caption"/>
    <w:basedOn w:val="Normal"/>
    <w:qFormat/>
    <w:pPr>
      <w:spacing w:after="200"/>
    </w:pPr>
    <w:rPr>
      <w:i/>
      <w:iCs/>
      <w:color w:val="2F4158"/>
      <w:sz w:val="18"/>
      <w:szCs w:val="18"/>
    </w:rPr>
  </w:style>
  <w:style w:type="paragraph" w:customStyle="1" w:styleId="ndice">
    <w:name w:val="Índice"/>
    <w:basedOn w:val="Normal"/>
    <w:qFormat/>
    <w:pPr>
      <w:suppressLineNumbers/>
    </w:pPr>
    <w:rPr>
      <w:rFonts w:cs="Mangal"/>
    </w:rPr>
  </w:style>
  <w:style w:type="paragraph" w:styleId="Encabezado">
    <w:name w:val="header"/>
    <w:basedOn w:val="Normal"/>
    <w:pPr>
      <w:suppressLineNumbers/>
      <w:tabs>
        <w:tab w:val="center" w:pos="4819"/>
        <w:tab w:val="right" w:pos="9638"/>
      </w:tabs>
    </w:pPr>
  </w:style>
  <w:style w:type="paragraph" w:customStyle="1" w:styleId="Etiqueta">
    <w:name w:val="Etiqueta"/>
    <w:basedOn w:val="Normal"/>
    <w:qFormat/>
    <w:pPr>
      <w:suppressLineNumbers/>
      <w:spacing w:before="120" w:after="120"/>
    </w:pPr>
    <w:rPr>
      <w:rFonts w:cs="Mangal"/>
      <w:i/>
      <w:iCs/>
    </w:rPr>
  </w:style>
  <w:style w:type="paragraph" w:customStyle="1" w:styleId="Encabezadodelndice">
    <w:name w:val="Encabezado del índice"/>
    <w:basedOn w:val="Ttulo1"/>
    <w:qFormat/>
    <w:pPr>
      <w:numPr>
        <w:numId w:val="0"/>
      </w:numPr>
      <w:suppressLineNumbers/>
      <w:outlineLvl w:val="9"/>
    </w:pPr>
    <w:rPr>
      <w:b/>
      <w:bCs w:val="0"/>
      <w:sz w:val="32"/>
      <w:szCs w:val="32"/>
    </w:rPr>
  </w:style>
  <w:style w:type="paragraph" w:customStyle="1" w:styleId="Cabeceraypie">
    <w:name w:val="Cabecera y pie"/>
    <w:basedOn w:val="Normal"/>
    <w:qFormat/>
    <w:pPr>
      <w:suppressLineNumbers/>
      <w:tabs>
        <w:tab w:val="center" w:pos="4819"/>
        <w:tab w:val="right" w:pos="9638"/>
      </w:tabs>
    </w:pPr>
  </w:style>
  <w:style w:type="paragraph" w:styleId="Piedepgina">
    <w:name w:val="footer"/>
    <w:basedOn w:val="Normal"/>
    <w:pPr>
      <w:suppressLineNumbers/>
      <w:tabs>
        <w:tab w:val="center" w:pos="4819"/>
        <w:tab w:val="right" w:pos="9638"/>
      </w:tabs>
      <w:spacing w:after="40"/>
      <w:jc w:val="center"/>
    </w:pPr>
  </w:style>
  <w:style w:type="paragraph" w:customStyle="1" w:styleId="Informacindecontacto">
    <w:name w:val="Información de contacto"/>
    <w:basedOn w:val="Normal"/>
    <w:qFormat/>
    <w:rPr>
      <w:color w:val="607E4C"/>
    </w:rPr>
  </w:style>
  <w:style w:type="paragraph" w:styleId="Cierre">
    <w:name w:val="Closing"/>
    <w:basedOn w:val="Normal"/>
    <w:qFormat/>
    <w:pPr>
      <w:spacing w:before="720" w:after="160"/>
    </w:pPr>
    <w:rPr>
      <w:bCs/>
      <w:szCs w:val="18"/>
    </w:rPr>
  </w:style>
  <w:style w:type="paragraph" w:styleId="Firma">
    <w:name w:val="Signature"/>
    <w:basedOn w:val="Normal"/>
    <w:pPr>
      <w:suppressLineNumbers/>
      <w:spacing w:before="720" w:after="280"/>
    </w:pPr>
    <w:rPr>
      <w:bCs/>
      <w:szCs w:val="18"/>
    </w:rPr>
  </w:style>
  <w:style w:type="paragraph" w:customStyle="1" w:styleId="Saludofinal">
    <w:name w:val="Saludo final"/>
    <w:basedOn w:val="Normal"/>
    <w:qFormat/>
    <w:pPr>
      <w:suppressLineNumbers/>
      <w:spacing w:before="440" w:after="180"/>
    </w:pPr>
    <w:rPr>
      <w:bCs/>
      <w:szCs w:val="18"/>
    </w:rPr>
  </w:style>
  <w:style w:type="paragraph" w:styleId="Citadestacada">
    <w:name w:val="Intense Quote"/>
    <w:basedOn w:val="Normal"/>
    <w:qFormat/>
    <w:pPr>
      <w:pBdr>
        <w:top w:val="single" w:sz="4" w:space="10" w:color="808000"/>
        <w:bottom w:val="single" w:sz="4" w:space="10" w:color="808000"/>
      </w:pBdr>
      <w:spacing w:before="360" w:after="360"/>
      <w:ind w:left="864" w:right="864"/>
      <w:jc w:val="center"/>
    </w:pPr>
    <w:rPr>
      <w:i/>
      <w:iCs/>
      <w:color w:val="3C5020"/>
    </w:rPr>
  </w:style>
  <w:style w:type="paragraph" w:styleId="Textodebloque">
    <w:name w:val="Block Text"/>
    <w:basedOn w:val="Normal"/>
    <w:qFormat/>
    <w:pPr>
      <w:pBdr>
        <w:top w:val="single" w:sz="2" w:space="10" w:color="008000"/>
        <w:left w:val="single" w:sz="2" w:space="10" w:color="008000"/>
        <w:bottom w:val="single" w:sz="2" w:space="10" w:color="008000"/>
        <w:right w:val="single" w:sz="2" w:space="10" w:color="008000"/>
      </w:pBdr>
      <w:ind w:left="1152" w:right="1152"/>
    </w:pPr>
    <w:rPr>
      <w:i/>
      <w:iCs/>
      <w:color w:val="3C5020"/>
    </w:rPr>
  </w:style>
  <w:style w:type="paragraph" w:styleId="Prrafodelista">
    <w:name w:val="List Paragraph"/>
    <w:basedOn w:val="Normal"/>
    <w:qFormat/>
    <w:pPr>
      <w:ind w:left="720"/>
    </w:pPr>
  </w:style>
  <w:style w:type="paragraph" w:styleId="Sinespaciado">
    <w:name w:val="No Spacing"/>
    <w:qFormat/>
    <w:pPr>
      <w:spacing w:line="100" w:lineRule="atLeast"/>
    </w:pPr>
    <w:rPr>
      <w:rFonts w:ascii="Microsoft Sans Serif" w:eastAsia="SimSun" w:hAnsi="Microsoft Sans Serif"/>
      <w:color w:val="000000"/>
      <w:szCs w:val="20"/>
      <w:lang w:val="es-ES" w:eastAsia="en-US" w:bidi="ar-SA"/>
    </w:rPr>
  </w:style>
  <w:style w:type="paragraph" w:styleId="Cita">
    <w:name w:val="Quote"/>
    <w:basedOn w:val="Normal"/>
    <w:qFormat/>
    <w:pPr>
      <w:spacing w:before="200" w:after="160"/>
      <w:ind w:left="864" w:right="864"/>
      <w:jc w:val="center"/>
    </w:pPr>
    <w:rPr>
      <w:i/>
      <w:iCs/>
      <w:color w:val="404040"/>
    </w:rPr>
  </w:style>
  <w:style w:type="paragraph" w:styleId="Subttulo">
    <w:name w:val="Subtitle"/>
    <w:basedOn w:val="Normal"/>
    <w:next w:val="Textoindependiente"/>
    <w:uiPriority w:val="11"/>
    <w:qFormat/>
    <w:rPr>
      <w:i/>
      <w:iCs/>
      <w:color w:val="5A5A5A"/>
      <w:spacing w:val="15"/>
      <w:sz w:val="22"/>
      <w:szCs w:val="22"/>
    </w:rPr>
  </w:style>
  <w:style w:type="paragraph" w:styleId="Textodeglobo">
    <w:name w:val="Balloon Text"/>
    <w:basedOn w:val="Normal"/>
    <w:qFormat/>
    <w:rPr>
      <w:rFonts w:ascii="Tahoma" w:hAnsi="Tahoma" w:cs="Tahoma"/>
      <w:sz w:val="16"/>
      <w:szCs w:val="16"/>
    </w:rPr>
  </w:style>
  <w:style w:type="paragraph" w:styleId="Textoindependiente3">
    <w:name w:val="Body Text 3"/>
    <w:basedOn w:val="Normal"/>
    <w:qFormat/>
    <w:pPr>
      <w:spacing w:line="360" w:lineRule="auto"/>
      <w:jc w:val="both"/>
    </w:pPr>
    <w:rPr>
      <w:rFonts w:ascii="ZapfHumnst BT" w:hAnsi="ZapfHumnst BT" w:cs="ZapfHumnst BT"/>
      <w:sz w:val="22"/>
      <w:szCs w:val="20"/>
      <w:lang w:val="es-AR"/>
    </w:rPr>
  </w:style>
  <w:style w:type="paragraph" w:styleId="Sangradetextonormal">
    <w:name w:val="Body Text Indent"/>
    <w:basedOn w:val="Normal"/>
    <w:pPr>
      <w:spacing w:after="120" w:line="360" w:lineRule="auto"/>
      <w:ind w:left="283"/>
      <w:jc w:val="both"/>
    </w:pPr>
    <w:rPr>
      <w:rFonts w:ascii="Helvetica;Arial" w:hAnsi="Helvetica;Arial" w:cs="Helvetica;Arial"/>
      <w:sz w:val="20"/>
      <w:szCs w:val="20"/>
      <w:lang w:val="es-AR"/>
    </w:rPr>
  </w:style>
  <w:style w:type="paragraph" w:customStyle="1" w:styleId="Ttulo91">
    <w:name w:val="Título 91"/>
    <w:basedOn w:val="Normal"/>
    <w:qFormat/>
    <w:pPr>
      <w:keepNext/>
      <w:tabs>
        <w:tab w:val="left" w:pos="-1560"/>
      </w:tabs>
      <w:spacing w:line="408" w:lineRule="auto"/>
      <w:ind w:left="1134"/>
    </w:pPr>
    <w:rPr>
      <w:rFonts w:ascii="Arial" w:hAnsi="Arial" w:cs="Arial"/>
      <w:i/>
      <w:sz w:val="20"/>
    </w:rPr>
  </w:style>
  <w:style w:type="paragraph" w:customStyle="1" w:styleId="Ttulo51">
    <w:name w:val="Título 51"/>
    <w:basedOn w:val="Normal"/>
    <w:qFormat/>
    <w:pPr>
      <w:keepNext/>
      <w:spacing w:line="360" w:lineRule="auto"/>
      <w:jc w:val="both"/>
    </w:pPr>
    <w:rPr>
      <w:rFonts w:ascii="ZapfHumnst BT" w:hAnsi="ZapfHumnst BT" w:cs="ZapfHumnst BT"/>
      <w:b/>
      <w:sz w:val="22"/>
      <w:szCs w:val="20"/>
      <w:lang w:val="es-AR"/>
    </w:rPr>
  </w:style>
  <w:style w:type="paragraph" w:styleId="Sangra2detindependiente">
    <w:name w:val="Body Text Indent 2"/>
    <w:basedOn w:val="Normal"/>
    <w:qFormat/>
    <w:pPr>
      <w:spacing w:after="120" w:line="480" w:lineRule="auto"/>
      <w:ind w:left="283"/>
    </w:pPr>
  </w:style>
  <w:style w:type="paragraph" w:customStyle="1" w:styleId="Ttulo31">
    <w:name w:val="Título 31"/>
    <w:basedOn w:val="Normal"/>
    <w:qFormat/>
    <w:pPr>
      <w:keepNext/>
    </w:pPr>
    <w:rPr>
      <w:rFonts w:ascii="Arial" w:hAnsi="Arial" w:cs="Arial"/>
      <w:b/>
      <w:i/>
      <w:color w:val="000000"/>
      <w:sz w:val="18"/>
    </w:rPr>
  </w:style>
  <w:style w:type="paragraph" w:styleId="Textonotapie">
    <w:name w:val="footnote text"/>
    <w:basedOn w:val="Normal"/>
    <w:qFormat/>
    <w:pPr>
      <w:widowControl/>
    </w:pPr>
    <w:rPr>
      <w:rFonts w:eastAsia="Times New Roman"/>
      <w:sz w:val="20"/>
      <w:szCs w:val="20"/>
      <w:lang w:val="es-AR" w:eastAsia="es-ES" w:bidi="ar-SA"/>
    </w:rPr>
  </w:style>
  <w:style w:type="paragraph" w:customStyle="1" w:styleId="Textoindependiente31">
    <w:name w:val="Texto independiente 31"/>
    <w:basedOn w:val="Normal"/>
    <w:qFormat/>
    <w:pPr>
      <w:spacing w:line="360" w:lineRule="auto"/>
      <w:jc w:val="both"/>
    </w:pPr>
    <w:rPr>
      <w:rFonts w:ascii="ZapfHumnst BT" w:hAnsi="ZapfHumnst BT" w:cs="ZapfHumnst BT"/>
      <w:color w:val="00000A"/>
      <w:sz w:val="22"/>
      <w:lang w:val="es-AR" w:eastAsia="fa-IR"/>
    </w:rPr>
  </w:style>
  <w:style w:type="paragraph" w:customStyle="1" w:styleId="Sangra2detindependiente1">
    <w:name w:val="Sangría 2 de t. independiente1"/>
    <w:basedOn w:val="Normal"/>
    <w:qFormat/>
    <w:pPr>
      <w:spacing w:after="120" w:line="480" w:lineRule="auto"/>
      <w:ind w:left="283"/>
    </w:pPr>
    <w:rPr>
      <w:color w:val="00000A"/>
      <w:lang w:eastAsia="fa-IR"/>
    </w:rPr>
  </w:style>
  <w:style w:type="paragraph" w:customStyle="1" w:styleId="Textoindependiente21">
    <w:name w:val="Texto independiente 21"/>
    <w:basedOn w:val="Normal"/>
    <w:qFormat/>
    <w:rPr>
      <w:rFonts w:ascii="Arial Narrow" w:eastAsia="Times New Roman" w:hAnsi="Arial Narrow"/>
      <w:color w:val="00000A"/>
      <w:lang w:val="es-AR" w:eastAsia="ar-SA"/>
    </w:rPr>
  </w:style>
  <w:style w:type="paragraph" w:customStyle="1" w:styleId="Contenidodelatabla">
    <w:name w:val="Contenido de la tabla"/>
    <w:basedOn w:val="Normal"/>
    <w:qFormat/>
    <w:pPr>
      <w:suppressLineNumbers/>
    </w:pPr>
  </w:style>
  <w:style w:type="paragraph" w:customStyle="1" w:styleId="Ttulodelatabla">
    <w:name w:val="Título de la tabla"/>
    <w:basedOn w:val="Contenidodelatabla"/>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odoo.visitar.com.ar/ConsultaAfiliado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visitar.com.a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rosario3@visitarinterior.com.ar" TargetMode="External"/><Relationship Id="rId4" Type="http://schemas.openxmlformats.org/officeDocument/2006/relationships/webSettings" Target="webSettings.xml"/><Relationship Id="rId9" Type="http://schemas.openxmlformats.org/officeDocument/2006/relationships/hyperlink" Target="mailto:msalinas@visitarinterior.com.ar"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2211</Words>
  <Characters>12163</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unregistered</Company>
  <LinksUpToDate>false</LinksUpToDate>
  <CharactersWithSpaces>14346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deboraha</dc:creator>
  <dc:description/>
  <cp:lastModifiedBy>directiva</cp:lastModifiedBy>
  <cp:revision>2</cp:revision>
  <dcterms:created xsi:type="dcterms:W3CDTF">2025-12-30T11:42:00Z</dcterms:created>
  <dcterms:modified xsi:type="dcterms:W3CDTF">2025-12-30T11:42:00Z</dcterms:modified>
  <dc:language>es-AR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