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78863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ES_tradnl"/>
        </w:rPr>
      </w:pPr>
      <w:bookmarkStart w:id="0" w:name="_GoBack"/>
      <w:bookmarkEnd w:id="0"/>
      <w:r w:rsidRPr="009D51B5">
        <w:rPr>
          <w:rStyle w:val="Textoennegrita"/>
          <w:rFonts w:ascii="Arial" w:hAnsi="Arial" w:cs="Arial"/>
          <w:sz w:val="22"/>
          <w:szCs w:val="22"/>
          <w:lang w:val="es-AR"/>
        </w:rPr>
        <w:t>OPERATIVA DE TRABAJO:</w:t>
      </w:r>
    </w:p>
    <w:p w14:paraId="3D582358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ES_tradnl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> </w:t>
      </w:r>
    </w:p>
    <w:p w14:paraId="7950B797" w14:textId="77777777" w:rsidR="00E039CF" w:rsidRPr="009D51B5" w:rsidRDefault="00E039CF" w:rsidP="00E039CF">
      <w:pPr>
        <w:rPr>
          <w:rStyle w:val="Textoennegrita"/>
          <w:rFonts w:ascii="Arial" w:hAnsi="Arial" w:cs="Arial"/>
          <w:sz w:val="22"/>
          <w:szCs w:val="22"/>
          <w:lang w:val="es-AR"/>
        </w:rPr>
      </w:pPr>
      <w:r w:rsidRPr="009D51B5">
        <w:rPr>
          <w:rStyle w:val="Textoennegrita"/>
          <w:rFonts w:ascii="Arial" w:hAnsi="Arial" w:cs="Arial"/>
          <w:sz w:val="22"/>
          <w:szCs w:val="22"/>
          <w:lang w:val="es-AR"/>
        </w:rPr>
        <w:t>PARA CONSULTAS:</w:t>
      </w:r>
    </w:p>
    <w:p w14:paraId="28A006C8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ES_tradnl"/>
        </w:rPr>
      </w:pPr>
    </w:p>
    <w:p w14:paraId="1E30E1ED" w14:textId="6B0CF90A" w:rsidR="00E039CF" w:rsidRPr="009D51B5" w:rsidRDefault="00E039CF" w:rsidP="00E039CF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Credencial online activa y DNI</w:t>
      </w:r>
      <w:r w:rsidRPr="009D51B5">
        <w:rPr>
          <w:rFonts w:ascii="Arial" w:hAnsi="Arial" w:cs="Arial"/>
          <w:sz w:val="22"/>
          <w:szCs w:val="22"/>
          <w:lang w:val="es-AR"/>
        </w:rPr>
        <w:t>.</w:t>
      </w:r>
    </w:p>
    <w:p w14:paraId="54580E93" w14:textId="7DC55CBE" w:rsidR="00E039CF" w:rsidRDefault="00E039CF" w:rsidP="00E039CF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 w:rsidRPr="000C61BD">
        <w:rPr>
          <w:rFonts w:ascii="Arial" w:hAnsi="Arial" w:cs="Arial"/>
          <w:b/>
          <w:bCs/>
          <w:sz w:val="22"/>
          <w:szCs w:val="22"/>
          <w:lang w:val="es-AR"/>
        </w:rPr>
        <w:t>Para planes Cei</w:t>
      </w:r>
      <w:r w:rsidR="003D2B36" w:rsidRPr="000C61BD">
        <w:rPr>
          <w:rFonts w:ascii="Arial" w:hAnsi="Arial" w:cs="Arial"/>
          <w:b/>
          <w:bCs/>
          <w:sz w:val="22"/>
          <w:szCs w:val="22"/>
          <w:lang w:val="es-AR"/>
        </w:rPr>
        <w:t>b</w:t>
      </w:r>
      <w:r w:rsidRPr="000C61BD">
        <w:rPr>
          <w:rFonts w:ascii="Arial" w:hAnsi="Arial" w:cs="Arial"/>
          <w:b/>
          <w:bCs/>
          <w:sz w:val="22"/>
          <w:szCs w:val="22"/>
          <w:lang w:val="es-AR"/>
        </w:rPr>
        <w:t xml:space="preserve">o, Arrayan, Roble, </w:t>
      </w:r>
      <w:proofErr w:type="spellStart"/>
      <w:r w:rsidRPr="000C61BD">
        <w:rPr>
          <w:rFonts w:ascii="Arial" w:hAnsi="Arial" w:cs="Arial"/>
          <w:b/>
          <w:bCs/>
          <w:sz w:val="22"/>
          <w:szCs w:val="22"/>
          <w:lang w:val="es-AR"/>
        </w:rPr>
        <w:t>Alamo</w:t>
      </w:r>
      <w:proofErr w:type="spellEnd"/>
      <w:r w:rsidRPr="000C61BD">
        <w:rPr>
          <w:rFonts w:ascii="Arial" w:hAnsi="Arial" w:cs="Arial"/>
          <w:b/>
          <w:bCs/>
          <w:sz w:val="22"/>
          <w:szCs w:val="22"/>
          <w:lang w:val="es-AR"/>
        </w:rPr>
        <w:t xml:space="preserve"> y </w:t>
      </w:r>
      <w:proofErr w:type="spellStart"/>
      <w:r w:rsidRPr="000C61BD">
        <w:rPr>
          <w:rFonts w:ascii="Arial" w:hAnsi="Arial" w:cs="Arial"/>
          <w:b/>
          <w:bCs/>
          <w:sz w:val="22"/>
          <w:szCs w:val="22"/>
          <w:lang w:val="es-AR"/>
        </w:rPr>
        <w:t>Alamo</w:t>
      </w:r>
      <w:proofErr w:type="spellEnd"/>
      <w:r w:rsidRPr="000C61BD">
        <w:rPr>
          <w:rFonts w:ascii="Arial" w:hAnsi="Arial" w:cs="Arial"/>
          <w:b/>
          <w:bCs/>
          <w:sz w:val="22"/>
          <w:szCs w:val="22"/>
          <w:lang w:val="es-AR"/>
        </w:rPr>
        <w:t xml:space="preserve"> Plus deberán presentarse con la credencial y se registrará la orden en un R/P</w:t>
      </w:r>
      <w:r w:rsidRPr="009D51B5">
        <w:rPr>
          <w:rFonts w:ascii="Arial" w:hAnsi="Arial" w:cs="Arial"/>
          <w:sz w:val="22"/>
          <w:szCs w:val="22"/>
          <w:lang w:val="es-AR"/>
        </w:rPr>
        <w:t xml:space="preserve"> donde conste: datos del afiliado, diagnóstico, fecha, firma y sello del profesional, así como la firma del afiliado</w:t>
      </w:r>
      <w:r>
        <w:rPr>
          <w:rFonts w:ascii="Arial" w:hAnsi="Arial" w:cs="Arial"/>
          <w:sz w:val="22"/>
          <w:szCs w:val="22"/>
          <w:lang w:val="es-AR"/>
        </w:rPr>
        <w:t>, aclaración y DNI</w:t>
      </w:r>
      <w:r w:rsidRPr="009D51B5">
        <w:rPr>
          <w:rFonts w:ascii="Arial" w:hAnsi="Arial" w:cs="Arial"/>
          <w:sz w:val="22"/>
          <w:szCs w:val="22"/>
          <w:lang w:val="es-AR"/>
        </w:rPr>
        <w:t xml:space="preserve"> dando conformidad de haber recibido el servicio.</w:t>
      </w:r>
    </w:p>
    <w:p w14:paraId="1A003A1E" w14:textId="37EFAB69" w:rsidR="00E039CF" w:rsidRDefault="00E039CF" w:rsidP="00E039CF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Para planes </w:t>
      </w:r>
      <w:r w:rsidR="003D2B36">
        <w:rPr>
          <w:rFonts w:ascii="Arial" w:hAnsi="Arial" w:cs="Arial"/>
          <w:sz w:val="22"/>
          <w:szCs w:val="22"/>
          <w:lang w:val="es-AR"/>
        </w:rPr>
        <w:t>Básico</w:t>
      </w:r>
      <w:r>
        <w:rPr>
          <w:rFonts w:ascii="Arial" w:hAnsi="Arial" w:cs="Arial"/>
          <w:sz w:val="22"/>
          <w:szCs w:val="22"/>
          <w:lang w:val="es-AR"/>
        </w:rPr>
        <w:t xml:space="preserve"> y Ceibo DL deberán presentarse con bono de consulta y credencial. Deberán completar los campos solicitados.</w:t>
      </w:r>
    </w:p>
    <w:p w14:paraId="5133F033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> </w:t>
      </w:r>
    </w:p>
    <w:p w14:paraId="5092A35A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Style w:val="Textoennegrita"/>
          <w:rFonts w:ascii="Arial" w:hAnsi="Arial" w:cs="Arial"/>
          <w:sz w:val="22"/>
          <w:szCs w:val="22"/>
          <w:lang w:val="es-AR"/>
        </w:rPr>
        <w:t>PARA PRÁCTICAS AMBULATORIAS:</w:t>
      </w:r>
    </w:p>
    <w:p w14:paraId="249190D5" w14:textId="77777777" w:rsidR="00E039CF" w:rsidRDefault="00E039CF" w:rsidP="00E039CF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 w:rsidRPr="00615112">
        <w:rPr>
          <w:rFonts w:ascii="Arial" w:hAnsi="Arial" w:cs="Arial"/>
          <w:sz w:val="22"/>
          <w:szCs w:val="22"/>
          <w:lang w:val="es-AR"/>
        </w:rPr>
        <w:t>Pedido médico original.</w:t>
      </w:r>
    </w:p>
    <w:p w14:paraId="7F6E0CBF" w14:textId="77777777" w:rsidR="00E039CF" w:rsidRPr="009D51B5" w:rsidRDefault="00E039CF" w:rsidP="00E039CF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 w:rsidRPr="00615112">
        <w:rPr>
          <w:rFonts w:ascii="Arial" w:hAnsi="Arial" w:cs="Arial"/>
          <w:sz w:val="22"/>
          <w:szCs w:val="22"/>
          <w:lang w:val="es-AR"/>
        </w:rPr>
        <w:t>Orden de autorización (vigente) de la práctica correspondiente.</w:t>
      </w:r>
    </w:p>
    <w:p w14:paraId="3BEC05A1" w14:textId="77777777" w:rsidR="00E039CF" w:rsidRPr="009D51B5" w:rsidRDefault="00E039CF" w:rsidP="00E039CF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AR"/>
        </w:rPr>
        <w:t>Las fechas de atención deben ser posterior a la fecha de autorización, ya que nuestro sistema es “DE AUTORIZACION PREVIA”. De no ser así será pasible de débitos.</w:t>
      </w:r>
    </w:p>
    <w:p w14:paraId="68A0D045" w14:textId="77777777" w:rsidR="00E039CF" w:rsidRDefault="00E039CF" w:rsidP="00E039CF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 w:rsidRPr="003970C6">
        <w:rPr>
          <w:rFonts w:ascii="Arial" w:hAnsi="Arial" w:cs="Arial"/>
          <w:sz w:val="22"/>
          <w:szCs w:val="22"/>
          <w:lang w:val="es-AR"/>
        </w:rPr>
        <w:t>Siempre que el afiliado vaya a las visitas en consultorio o a realizarse una práctica se debe pedir la credencial y chequear que la misma este vigente.</w:t>
      </w:r>
    </w:p>
    <w:p w14:paraId="7C62DEA6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> </w:t>
      </w:r>
    </w:p>
    <w:p w14:paraId="7804829C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> </w:t>
      </w:r>
      <w:r w:rsidRPr="009D51B5">
        <w:rPr>
          <w:rStyle w:val="Textoennegrita"/>
          <w:rFonts w:ascii="Arial" w:hAnsi="Arial" w:cs="Arial"/>
          <w:sz w:val="22"/>
          <w:szCs w:val="22"/>
          <w:lang w:val="es-AR"/>
        </w:rPr>
        <w:t>PARA INTERNACIONES:</w:t>
      </w:r>
    </w:p>
    <w:p w14:paraId="601381B2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> </w:t>
      </w:r>
    </w:p>
    <w:p w14:paraId="67638093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Style w:val="Textoennegrita"/>
          <w:rFonts w:ascii="Arial" w:hAnsi="Arial" w:cs="Arial"/>
          <w:sz w:val="22"/>
          <w:szCs w:val="22"/>
          <w:lang w:val="es-AR"/>
        </w:rPr>
        <w:t xml:space="preserve">1. URGENCIAS </w:t>
      </w:r>
    </w:p>
    <w:p w14:paraId="484B67BC" w14:textId="57EF11AB" w:rsidR="00E039CF" w:rsidRPr="0050370D" w:rsidRDefault="0050370D" w:rsidP="0050370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Credencial online activa y DNI</w:t>
      </w:r>
      <w:r w:rsidR="00E039CF" w:rsidRPr="0050370D">
        <w:rPr>
          <w:rFonts w:ascii="Arial" w:hAnsi="Arial" w:cs="Arial"/>
          <w:sz w:val="22"/>
          <w:szCs w:val="22"/>
          <w:lang w:val="es-AR"/>
        </w:rPr>
        <w:t>.</w:t>
      </w:r>
    </w:p>
    <w:p w14:paraId="0FD783DF" w14:textId="531CE605" w:rsidR="00E039CF" w:rsidRPr="009D51B5" w:rsidRDefault="00E039CF" w:rsidP="00E039CF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 xml:space="preserve">Informarnos el ingreso a nuestro correo electrónico de auditoría médica. Realizar los pedidos de prórroga a través del mismo medio. En estos casos serán contestados por nosotros al sanatorio con el sello de INTEGRAL SALUD y auditoría médica. </w:t>
      </w:r>
    </w:p>
    <w:p w14:paraId="59EABD0E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Style w:val="Textoennegrita"/>
          <w:rFonts w:ascii="Arial" w:hAnsi="Arial" w:cs="Arial"/>
          <w:sz w:val="22"/>
          <w:szCs w:val="22"/>
          <w:lang w:val="es-AR"/>
        </w:rPr>
        <w:t>2.PROGRAMADAS</w:t>
      </w:r>
    </w:p>
    <w:p w14:paraId="1D63A106" w14:textId="77777777" w:rsidR="00E039CF" w:rsidRPr="009D51B5" w:rsidRDefault="00E039CF" w:rsidP="00E039CF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AR"/>
        </w:rPr>
        <w:t xml:space="preserve">El afiliado debe presentarse con la credencial provisoria, definitiva o DNI (vigente) </w:t>
      </w:r>
    </w:p>
    <w:p w14:paraId="12251BFA" w14:textId="498AF89F" w:rsidR="00E039CF" w:rsidRDefault="00E039CF" w:rsidP="00E039CF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es-AR"/>
        </w:rPr>
      </w:pPr>
      <w:r w:rsidRPr="0059411B">
        <w:rPr>
          <w:rFonts w:ascii="Arial" w:hAnsi="Arial" w:cs="Arial"/>
          <w:sz w:val="22"/>
          <w:szCs w:val="22"/>
          <w:lang w:val="es-AR"/>
        </w:rPr>
        <w:t xml:space="preserve">Pedido médico </w:t>
      </w:r>
      <w:r w:rsidR="0050370D">
        <w:rPr>
          <w:rFonts w:ascii="Arial" w:hAnsi="Arial" w:cs="Arial"/>
          <w:sz w:val="22"/>
          <w:szCs w:val="22"/>
          <w:lang w:val="es-AR"/>
        </w:rPr>
        <w:t>original.</w:t>
      </w:r>
      <w:r w:rsidRPr="0059411B">
        <w:rPr>
          <w:rFonts w:ascii="Arial" w:hAnsi="Arial" w:cs="Arial"/>
          <w:sz w:val="22"/>
          <w:szCs w:val="22"/>
          <w:lang w:val="es-AR"/>
        </w:rPr>
        <w:t xml:space="preserve"> </w:t>
      </w:r>
    </w:p>
    <w:p w14:paraId="34AF1386" w14:textId="77777777" w:rsidR="00E039CF" w:rsidRPr="0059411B" w:rsidRDefault="00E039CF" w:rsidP="00E039CF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es-AR"/>
        </w:rPr>
      </w:pPr>
      <w:r w:rsidRPr="0059411B">
        <w:rPr>
          <w:rFonts w:ascii="Arial" w:hAnsi="Arial" w:cs="Arial"/>
          <w:sz w:val="22"/>
          <w:szCs w:val="22"/>
          <w:lang w:val="es-AR"/>
        </w:rPr>
        <w:t>Orden de autorización (vigente) de internación.</w:t>
      </w:r>
      <w:r w:rsidRPr="0059411B"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3B8CBD05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ES_tradnl"/>
        </w:rPr>
      </w:pPr>
    </w:p>
    <w:p w14:paraId="213C2B48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AR"/>
        </w:rPr>
        <w:t>Tanto las internaciones programadas o por urgencias contaran con auditoria de terreno de nuestro medico auditor en el caso que se considere.</w:t>
      </w:r>
    </w:p>
    <w:p w14:paraId="1C55210E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> </w:t>
      </w:r>
    </w:p>
    <w:p w14:paraId="08E1DCE6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Fonts w:ascii="Arial" w:hAnsi="Arial" w:cs="Arial"/>
          <w:sz w:val="22"/>
          <w:szCs w:val="22"/>
          <w:lang w:val="es-ES_tradnl"/>
        </w:rPr>
        <w:t> </w:t>
      </w:r>
    </w:p>
    <w:p w14:paraId="5BE4099E" w14:textId="77777777" w:rsidR="00E039CF" w:rsidRPr="009D51B5" w:rsidRDefault="00E039CF" w:rsidP="00E039CF">
      <w:pPr>
        <w:rPr>
          <w:rFonts w:ascii="Arial" w:hAnsi="Arial" w:cs="Arial"/>
          <w:sz w:val="22"/>
          <w:szCs w:val="22"/>
          <w:lang w:val="es-AR"/>
        </w:rPr>
      </w:pPr>
      <w:r w:rsidRPr="009D51B5">
        <w:rPr>
          <w:rStyle w:val="Textoennegrita"/>
          <w:rFonts w:ascii="Arial" w:hAnsi="Arial" w:cs="Arial"/>
          <w:i/>
          <w:iCs/>
          <w:sz w:val="22"/>
          <w:szCs w:val="22"/>
          <w:lang w:val="es-AR"/>
        </w:rPr>
        <w:t>ACLARACIÓN:</w:t>
      </w:r>
      <w:r w:rsidRPr="009D51B5">
        <w:rPr>
          <w:rFonts w:ascii="Arial" w:hAnsi="Arial" w:cs="Arial"/>
          <w:sz w:val="22"/>
          <w:szCs w:val="22"/>
          <w:lang w:val="es-AR"/>
        </w:rPr>
        <w:t xml:space="preserve"> Se pueden considerar excepciones siempre y cuando sea hablado de común acuerdo entre algún responsable de sector correspondiente del sanatorio o consultorio médicos y un responsable de </w:t>
      </w:r>
      <w:r>
        <w:rPr>
          <w:rFonts w:ascii="Arial" w:hAnsi="Arial" w:cs="Arial"/>
          <w:sz w:val="22"/>
          <w:szCs w:val="22"/>
          <w:lang w:val="es-AR"/>
        </w:rPr>
        <w:t>nuestras oficinas</w:t>
      </w:r>
    </w:p>
    <w:p w14:paraId="5651D6BA" w14:textId="77777777" w:rsidR="00E039CF" w:rsidRPr="009A1C4D" w:rsidRDefault="00E039CF" w:rsidP="00E039CF">
      <w:pPr>
        <w:rPr>
          <w:lang w:val="es-AR"/>
        </w:rPr>
      </w:pPr>
    </w:p>
    <w:p w14:paraId="7E90CC0F" w14:textId="77777777" w:rsidR="00C10155" w:rsidRDefault="00C10155"/>
    <w:sectPr w:rsidR="00C10155" w:rsidSect="00686F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90DA6"/>
    <w:multiLevelType w:val="multilevel"/>
    <w:tmpl w:val="9DD2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CB6D1D"/>
    <w:multiLevelType w:val="multilevel"/>
    <w:tmpl w:val="795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9616EA"/>
    <w:multiLevelType w:val="multilevel"/>
    <w:tmpl w:val="98CA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4B79EB"/>
    <w:multiLevelType w:val="multilevel"/>
    <w:tmpl w:val="0994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CF"/>
    <w:rsid w:val="000C61BD"/>
    <w:rsid w:val="003D2B36"/>
    <w:rsid w:val="0050370D"/>
    <w:rsid w:val="0082451F"/>
    <w:rsid w:val="009E360C"/>
    <w:rsid w:val="00C10155"/>
    <w:rsid w:val="00E0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6FC62D"/>
  <w15:chartTrackingRefBased/>
  <w15:docId w15:val="{43FFB946-0619-4D27-A652-21C658DF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qFormat/>
    <w:rsid w:val="00E03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SantaFe-Tech</dc:creator>
  <cp:keywords/>
  <dc:description/>
  <cp:lastModifiedBy>directiva</cp:lastModifiedBy>
  <cp:revision>2</cp:revision>
  <dcterms:created xsi:type="dcterms:W3CDTF">2025-03-13T14:22:00Z</dcterms:created>
  <dcterms:modified xsi:type="dcterms:W3CDTF">2025-03-13T14:22:00Z</dcterms:modified>
</cp:coreProperties>
</file>