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EC5" w:rsidRDefault="00E27EC5">
      <w:pPr>
        <w:spacing w:after="0"/>
        <w:rPr>
          <w:b/>
          <w:color w:val="0B5394"/>
          <w:sz w:val="26"/>
          <w:szCs w:val="26"/>
        </w:rPr>
      </w:pPr>
      <w:bookmarkStart w:id="0" w:name="_GoBack"/>
      <w:bookmarkEnd w:id="0"/>
    </w:p>
    <w:p w:rsidR="0053631D" w:rsidRDefault="00235FBF">
      <w:pPr>
        <w:spacing w:after="0"/>
        <w:rPr>
          <w:b/>
          <w:color w:val="0B5394"/>
          <w:sz w:val="36"/>
          <w:szCs w:val="26"/>
        </w:rPr>
      </w:pPr>
      <w:r w:rsidRPr="00626DD1">
        <w:rPr>
          <w:b/>
          <w:color w:val="0B5394"/>
          <w:sz w:val="36"/>
          <w:szCs w:val="26"/>
        </w:rPr>
        <w:t xml:space="preserve">NORMAS OPERATIVAS </w:t>
      </w:r>
    </w:p>
    <w:p w:rsidR="00E27EC5" w:rsidRDefault="00235FBF">
      <w:pPr>
        <w:spacing w:after="0"/>
        <w:rPr>
          <w:b/>
          <w:u w:val="single"/>
        </w:rPr>
      </w:pPr>
      <w:r>
        <w:rPr>
          <w:color w:val="0B5394"/>
          <w:sz w:val="26"/>
          <w:szCs w:val="26"/>
        </w:rPr>
        <w:t>ATENCIÓN DE AFILIADOS A OBRA SOCIAL OSPAT</w:t>
      </w:r>
    </w:p>
    <w:p w:rsidR="00E27EC5" w:rsidRDefault="00F06126">
      <w:pPr>
        <w:rPr>
          <w:b/>
          <w:u w:val="single"/>
        </w:rPr>
      </w:pPr>
      <w:r>
        <w:pict>
          <v:rect id="_x0000_i1025" style="width:0;height:1.5pt" o:hralign="center" o:hrstd="t" o:hr="t" fillcolor="#a0a0a0" stroked="f"/>
        </w:pict>
      </w:r>
    </w:p>
    <w:p w:rsidR="00E27EC5" w:rsidRDefault="00E27EC5">
      <w:pPr>
        <w:rPr>
          <w:b/>
          <w:sz w:val="2"/>
          <w:szCs w:val="2"/>
          <w:u w:val="single"/>
        </w:rPr>
      </w:pPr>
    </w:p>
    <w:p w:rsidR="00E27EC5" w:rsidRDefault="00235FBF">
      <w:pPr>
        <w:widowControl w:val="0"/>
        <w:numPr>
          <w:ilvl w:val="0"/>
          <w:numId w:val="7"/>
        </w:numPr>
        <w:spacing w:after="0"/>
        <w:rPr>
          <w:b/>
          <w:sz w:val="30"/>
          <w:szCs w:val="30"/>
        </w:rPr>
      </w:pPr>
      <w:r>
        <w:rPr>
          <w:b/>
          <w:sz w:val="30"/>
          <w:szCs w:val="30"/>
        </w:rPr>
        <w:t>VERIFICAR DE IDENTIDAD DEL AFILIADO</w:t>
      </w:r>
    </w:p>
    <w:p w:rsidR="00E27EC5" w:rsidRDefault="00235FBF">
      <w:pPr>
        <w:widowControl w:val="0"/>
        <w:spacing w:after="0"/>
        <w:jc w:val="both"/>
      </w:pPr>
      <w:r>
        <w:t xml:space="preserve">El afiliado de OSPAT se atiende presentando </w:t>
      </w:r>
      <w:r>
        <w:rPr>
          <w:b/>
        </w:rPr>
        <w:t xml:space="preserve">DNI y credencial </w:t>
      </w:r>
      <w:r>
        <w:t xml:space="preserve">en cualquiera de sus dos versiones, </w:t>
      </w:r>
      <w:r>
        <w:rPr>
          <w:b/>
        </w:rPr>
        <w:t>Credencial Plástica</w:t>
      </w:r>
      <w:r>
        <w:t xml:space="preserve"> o </w:t>
      </w:r>
      <w:r>
        <w:rPr>
          <w:b/>
        </w:rPr>
        <w:t>Credencial</w:t>
      </w:r>
      <w:r>
        <w:t xml:space="preserve"> </w:t>
      </w:r>
      <w:r>
        <w:rPr>
          <w:b/>
        </w:rPr>
        <w:t>Provisoria Digital</w:t>
      </w:r>
      <w:r w:rsidR="00DD68CD">
        <w:t xml:space="preserve"> (generada a través del sitio web de OSPAT). </w:t>
      </w:r>
    </w:p>
    <w:p w:rsidR="00E27EC5" w:rsidRDefault="00E27EC5">
      <w:pPr>
        <w:widowControl w:val="0"/>
        <w:spacing w:after="0"/>
      </w:pPr>
    </w:p>
    <w:p w:rsidR="00E27EC5" w:rsidRDefault="00235FB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  <w:sectPr w:rsidR="00E27EC5">
          <w:headerReference w:type="default" r:id="rId9"/>
          <w:footerReference w:type="default" r:id="rId10"/>
          <w:pgSz w:w="11906" w:h="16838"/>
          <w:pgMar w:top="1440" w:right="1080" w:bottom="1440" w:left="1080" w:header="708" w:footer="708" w:gutter="0"/>
          <w:pgNumType w:start="1"/>
          <w:cols w:space="720"/>
        </w:sectPr>
      </w:pPr>
      <w:r>
        <w:rPr>
          <w:b/>
          <w:color w:val="000000"/>
          <w:u w:val="single"/>
        </w:rPr>
        <w:t>MODELOS CREDENCIAL OSPAT</w:t>
      </w:r>
    </w:p>
    <w:p w:rsidR="00E27EC5" w:rsidRDefault="00235FBF">
      <w:pPr>
        <w:widowControl w:val="0"/>
        <w:ind w:firstLine="708"/>
        <w:jc w:val="both"/>
        <w:rPr>
          <w:b/>
        </w:rPr>
      </w:pPr>
      <w:r>
        <w:rPr>
          <w:b/>
        </w:rPr>
        <w:t>Credencial Plástica</w:t>
      </w:r>
    </w:p>
    <w:p w:rsidR="00626DD1" w:rsidRDefault="00626DD1" w:rsidP="00626DD1">
      <w:pPr>
        <w:widowControl w:val="0"/>
        <w:rPr>
          <w:b/>
          <w:noProof/>
          <w:lang w:val="es-MX"/>
        </w:rPr>
      </w:pPr>
      <w:r>
        <w:rPr>
          <w:noProof/>
          <w:lang w:eastAsia="es-E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762000</wp:posOffset>
            </wp:positionH>
            <wp:positionV relativeFrom="paragraph">
              <wp:posOffset>73660</wp:posOffset>
            </wp:positionV>
            <wp:extent cx="2676525" cy="1676400"/>
            <wp:effectExtent l="19050" t="0" r="9525" b="0"/>
            <wp:wrapTopAndBottom/>
            <wp:docPr id="2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     Credencial Provisoria | Digital</w:t>
      </w:r>
    </w:p>
    <w:p w:rsidR="00E27EC5" w:rsidRDefault="00E27EC5">
      <w:pPr>
        <w:widowControl w:val="0"/>
        <w:rPr>
          <w:b/>
        </w:rPr>
        <w:sectPr w:rsidR="00E27EC5" w:rsidSect="00626DD1">
          <w:type w:val="continuous"/>
          <w:pgSz w:w="11906" w:h="16838"/>
          <w:pgMar w:top="1440" w:right="1080" w:bottom="1440" w:left="1080" w:header="708" w:footer="708" w:gutter="0"/>
          <w:cols w:num="2" w:space="720"/>
        </w:sectPr>
      </w:pPr>
    </w:p>
    <w:p w:rsidR="00E27EC5" w:rsidRDefault="00626DD1">
      <w:pPr>
        <w:widowControl w:val="0"/>
        <w:rPr>
          <w:b/>
        </w:rPr>
      </w:pPr>
      <w:r>
        <w:rPr>
          <w:b/>
          <w:noProof/>
          <w:lang w:eastAsia="es-ES"/>
        </w:rPr>
        <w:drawing>
          <wp:inline distT="0" distB="0" distL="0" distR="0">
            <wp:extent cx="2566988" cy="1698161"/>
            <wp:effectExtent l="25400" t="25400" r="25400" b="25400"/>
            <wp:docPr id="3" name="image1.jpg" descr="1111111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11111111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6988" cy="1698161"/>
                    </a:xfrm>
                    <a:prstGeom prst="rect">
                      <a:avLst/>
                    </a:prstGeom>
                    <a:ln w="254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626DD1" w:rsidRDefault="00626DD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u w:val="single"/>
        </w:rPr>
        <w:sectPr w:rsidR="00626DD1" w:rsidSect="00626DD1">
          <w:type w:val="continuous"/>
          <w:pgSz w:w="11906" w:h="16838"/>
          <w:pgMar w:top="1440" w:right="1080" w:bottom="1440" w:left="1080" w:header="708" w:footer="708" w:gutter="0"/>
          <w:cols w:num="2" w:space="720"/>
        </w:sectPr>
      </w:pPr>
    </w:p>
    <w:p w:rsidR="00626DD1" w:rsidRPr="00626DD1" w:rsidRDefault="00626DD1" w:rsidP="00264711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:rsidR="00E27EC5" w:rsidRDefault="00443DA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  <w:u w:val="single"/>
        </w:rPr>
        <w:t xml:space="preserve">CONSULTAR </w:t>
      </w:r>
      <w:r w:rsidR="00235FBF">
        <w:rPr>
          <w:b/>
          <w:color w:val="000000"/>
          <w:u w:val="single"/>
        </w:rPr>
        <w:t>ESTADO DE AFILIACIÓN</w:t>
      </w:r>
      <w:r w:rsidR="00235FBF">
        <w:rPr>
          <w:b/>
          <w:color w:val="000000"/>
        </w:rPr>
        <w:t xml:space="preserve"> </w:t>
      </w:r>
    </w:p>
    <w:p w:rsidR="00E27EC5" w:rsidRDefault="00235FBF">
      <w:pPr>
        <w:widowControl w:val="0"/>
      </w:pPr>
      <w:r>
        <w:t>Se puede constatar estado de afiliación a OSPAT:</w:t>
      </w:r>
    </w:p>
    <w:p w:rsidR="00E27EC5" w:rsidRDefault="00235FBF" w:rsidP="007F0EF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</w:pPr>
      <w:r>
        <w:rPr>
          <w:color w:val="000000"/>
        </w:rPr>
        <w:t xml:space="preserve">A través del </w:t>
      </w:r>
      <w:r>
        <w:rPr>
          <w:b/>
          <w:color w:val="000000"/>
        </w:rPr>
        <w:t>PADRÓN WEB</w:t>
      </w:r>
      <w:r>
        <w:rPr>
          <w:color w:val="000000"/>
        </w:rPr>
        <w:t xml:space="preserve">: </w:t>
      </w:r>
      <w:hyperlink r:id="rId13">
        <w:r>
          <w:rPr>
            <w:color w:val="0000FF"/>
            <w:u w:val="single"/>
          </w:rPr>
          <w:t>http://padron.ospat.com.ar/</w:t>
        </w:r>
      </w:hyperlink>
    </w:p>
    <w:p w:rsidR="00E27EC5" w:rsidRDefault="00235FBF" w:rsidP="007F0EF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contextualSpacing/>
        <w:rPr>
          <w:i/>
          <w:color w:val="000000"/>
        </w:rPr>
      </w:pPr>
      <w:r>
        <w:rPr>
          <w:i/>
          <w:color w:val="000000"/>
        </w:rPr>
        <w:t xml:space="preserve">Para crear usuario con acceso a Padrón Web escribir a </w:t>
      </w:r>
      <w:hyperlink r:id="rId14">
        <w:r>
          <w:rPr>
            <w:i/>
            <w:color w:val="0000FF"/>
            <w:u w:val="single"/>
          </w:rPr>
          <w:t>sistemas@ospat.com.ar</w:t>
        </w:r>
      </w:hyperlink>
      <w:r>
        <w:rPr>
          <w:i/>
          <w:color w:val="000000"/>
        </w:rPr>
        <w:t xml:space="preserve"> informando el correo electrónico institucional que se utilizará para el acceso. </w:t>
      </w:r>
    </w:p>
    <w:p w:rsidR="00E27EC5" w:rsidRPr="005A50A2" w:rsidRDefault="00626DD1" w:rsidP="007F0EF8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contextualSpacing/>
      </w:pPr>
      <w:r>
        <w:rPr>
          <w:color w:val="000000"/>
        </w:rPr>
        <w:t xml:space="preserve">Solicitando confirmación </w:t>
      </w:r>
      <w:r w:rsidR="00264711">
        <w:rPr>
          <w:color w:val="000000"/>
        </w:rPr>
        <w:t xml:space="preserve">de afiliación </w:t>
      </w:r>
      <w:r>
        <w:rPr>
          <w:color w:val="000000"/>
        </w:rPr>
        <w:t xml:space="preserve">con los operadores </w:t>
      </w:r>
      <w:r w:rsidR="00DE73B9">
        <w:rPr>
          <w:color w:val="000000"/>
        </w:rPr>
        <w:t xml:space="preserve">de la Obra Social </w:t>
      </w:r>
      <w:proofErr w:type="gramStart"/>
      <w:r w:rsidR="00DE73B9">
        <w:rPr>
          <w:color w:val="000000"/>
        </w:rPr>
        <w:t>al</w:t>
      </w:r>
      <w:r>
        <w:rPr>
          <w:color w:val="000000"/>
        </w:rPr>
        <w:t xml:space="preserve"> </w:t>
      </w:r>
      <w:r w:rsidR="00235FBF">
        <w:rPr>
          <w:color w:val="000000"/>
        </w:rPr>
        <w:t xml:space="preserve"> </w:t>
      </w:r>
      <w:r w:rsidR="00235FBF">
        <w:rPr>
          <w:b/>
          <w:color w:val="000000"/>
        </w:rPr>
        <w:t>0800</w:t>
      </w:r>
      <w:proofErr w:type="gramEnd"/>
      <w:r w:rsidR="00235FBF">
        <w:rPr>
          <w:b/>
          <w:color w:val="000000"/>
        </w:rPr>
        <w:t xml:space="preserve"> 999 1656</w:t>
      </w:r>
      <w:r w:rsidR="00235FBF">
        <w:rPr>
          <w:color w:val="000000"/>
        </w:rPr>
        <w:t xml:space="preserve"> las 24hs</w:t>
      </w:r>
      <w:r>
        <w:rPr>
          <w:color w:val="000000"/>
        </w:rPr>
        <w:t>.</w:t>
      </w:r>
    </w:p>
    <w:p w:rsidR="00264711" w:rsidRDefault="00264711" w:rsidP="00443DA5">
      <w:pPr>
        <w:jc w:val="both"/>
        <w:rPr>
          <w:b/>
          <w:u w:val="single"/>
        </w:rPr>
      </w:pPr>
      <w:bookmarkStart w:id="1" w:name="_heading=h.gjdgxs" w:colFirst="0" w:colLast="0"/>
      <w:bookmarkEnd w:id="1"/>
    </w:p>
    <w:p w:rsidR="00443DA5" w:rsidRPr="00443DA5" w:rsidRDefault="00443DA5" w:rsidP="00443DA5">
      <w:pPr>
        <w:pStyle w:val="Prrafodelista"/>
        <w:numPr>
          <w:ilvl w:val="0"/>
          <w:numId w:val="7"/>
        </w:numPr>
        <w:jc w:val="both"/>
        <w:rPr>
          <w:b/>
          <w:sz w:val="30"/>
          <w:szCs w:val="30"/>
        </w:rPr>
      </w:pPr>
      <w:r w:rsidRPr="00443DA5">
        <w:rPr>
          <w:b/>
          <w:sz w:val="30"/>
          <w:szCs w:val="30"/>
        </w:rPr>
        <w:t>ATENCIÓN EN CONSULTORIOS EXTERNOS</w:t>
      </w:r>
    </w:p>
    <w:p w:rsidR="00264711" w:rsidRPr="00443DA5" w:rsidRDefault="00443DA5" w:rsidP="00264711">
      <w:pPr>
        <w:ind w:left="360"/>
        <w:jc w:val="both"/>
      </w:pPr>
      <w:r w:rsidRPr="00443DA5">
        <w:t>Para consultas y prácticas m</w:t>
      </w:r>
      <w:r w:rsidR="00264711" w:rsidRPr="00443DA5">
        <w:t>édicas</w:t>
      </w:r>
      <w:r>
        <w:t xml:space="preserve">: </w:t>
      </w:r>
    </w:p>
    <w:p w:rsidR="00264711" w:rsidRPr="00264711" w:rsidRDefault="00264711" w:rsidP="00264711">
      <w:pPr>
        <w:pStyle w:val="Prrafodelista"/>
        <w:numPr>
          <w:ilvl w:val="0"/>
          <w:numId w:val="9"/>
        </w:numPr>
        <w:jc w:val="both"/>
        <w:rPr>
          <w:b/>
        </w:rPr>
      </w:pPr>
      <w:r w:rsidRPr="00264711">
        <w:rPr>
          <w:b/>
        </w:rPr>
        <w:t xml:space="preserve">Se requieren órdenes emitidas por la Obra Social </w:t>
      </w:r>
    </w:p>
    <w:p w:rsidR="00264711" w:rsidRDefault="00264711" w:rsidP="00264711">
      <w:pPr>
        <w:pStyle w:val="Prrafodelista"/>
        <w:numPr>
          <w:ilvl w:val="0"/>
          <w:numId w:val="9"/>
        </w:numPr>
        <w:jc w:val="both"/>
      </w:pPr>
      <w:r w:rsidRPr="00BA43BA">
        <w:t xml:space="preserve">Nombre y Apellido del paciente </w:t>
      </w:r>
    </w:p>
    <w:p w:rsidR="00264711" w:rsidRDefault="00264711" w:rsidP="00264711">
      <w:pPr>
        <w:pStyle w:val="Prrafodelista"/>
        <w:numPr>
          <w:ilvl w:val="0"/>
          <w:numId w:val="9"/>
        </w:numPr>
        <w:jc w:val="both"/>
      </w:pPr>
      <w:proofErr w:type="spellStart"/>
      <w:r w:rsidRPr="00BA43BA">
        <w:t>Nº</w:t>
      </w:r>
      <w:proofErr w:type="spellEnd"/>
      <w:r w:rsidRPr="00BA43BA">
        <w:t xml:space="preserve"> de afiliado (numeración completa) </w:t>
      </w:r>
    </w:p>
    <w:p w:rsidR="00264711" w:rsidRDefault="00264711" w:rsidP="00264711">
      <w:pPr>
        <w:pStyle w:val="Prrafodelista"/>
        <w:numPr>
          <w:ilvl w:val="0"/>
          <w:numId w:val="9"/>
        </w:numPr>
        <w:jc w:val="both"/>
      </w:pPr>
      <w:r w:rsidRPr="00BA43BA">
        <w:t xml:space="preserve">Fecha de la prestación  </w:t>
      </w:r>
    </w:p>
    <w:p w:rsidR="00264711" w:rsidRDefault="00264711" w:rsidP="00264711">
      <w:pPr>
        <w:pStyle w:val="Prrafodelista"/>
        <w:numPr>
          <w:ilvl w:val="0"/>
          <w:numId w:val="9"/>
        </w:numPr>
        <w:jc w:val="both"/>
      </w:pPr>
      <w:r w:rsidRPr="00BA43BA">
        <w:t xml:space="preserve">Diagnóstico  </w:t>
      </w:r>
    </w:p>
    <w:p w:rsidR="00264711" w:rsidRDefault="00264711" w:rsidP="00264711">
      <w:pPr>
        <w:pStyle w:val="Prrafodelista"/>
        <w:numPr>
          <w:ilvl w:val="0"/>
          <w:numId w:val="9"/>
        </w:numPr>
        <w:jc w:val="both"/>
      </w:pPr>
      <w:r w:rsidRPr="00BA43BA">
        <w:t xml:space="preserve">Firma del profesional y sello donde conste especialidad y </w:t>
      </w:r>
      <w:proofErr w:type="spellStart"/>
      <w:r w:rsidRPr="00BA43BA">
        <w:t>Nº</w:t>
      </w:r>
      <w:proofErr w:type="spellEnd"/>
      <w:r w:rsidRPr="00BA43BA">
        <w:t xml:space="preserve"> de matrícula</w:t>
      </w:r>
    </w:p>
    <w:p w:rsidR="00264711" w:rsidRDefault="00264711">
      <w:pPr>
        <w:widowControl w:val="0"/>
        <w:spacing w:after="0" w:line="240" w:lineRule="auto"/>
        <w:rPr>
          <w:b/>
          <w:u w:val="single"/>
        </w:rPr>
      </w:pPr>
    </w:p>
    <w:p w:rsidR="00264711" w:rsidRDefault="00264711" w:rsidP="00264711">
      <w:pPr>
        <w:widowControl w:val="0"/>
        <w:numPr>
          <w:ilvl w:val="0"/>
          <w:numId w:val="7"/>
        </w:numPr>
        <w:spacing w:after="0"/>
        <w:rPr>
          <w:b/>
          <w:sz w:val="30"/>
          <w:szCs w:val="30"/>
        </w:rPr>
      </w:pPr>
      <w:r>
        <w:rPr>
          <w:b/>
          <w:sz w:val="30"/>
          <w:szCs w:val="30"/>
        </w:rPr>
        <w:t>AUTORIZACIONES</w:t>
      </w:r>
    </w:p>
    <w:p w:rsidR="00264711" w:rsidRDefault="00443DA5" w:rsidP="00264711">
      <w:pPr>
        <w:jc w:val="both"/>
      </w:pPr>
      <w:r>
        <w:t xml:space="preserve">A </w:t>
      </w:r>
      <w:r w:rsidRPr="00443DA5">
        <w:rPr>
          <w:b/>
        </w:rPr>
        <w:t>excepción de las prestaciones de urgencia</w:t>
      </w:r>
      <w:r>
        <w:t xml:space="preserve">, todas las consultas y prestaciones médicas requieren autorización de la Obra Social OSPAT. Las mismas </w:t>
      </w:r>
      <w:r w:rsidR="00264711">
        <w:t>serán</w:t>
      </w:r>
      <w:r w:rsidR="00264711" w:rsidRPr="00BA43BA">
        <w:t xml:space="preserve"> </w:t>
      </w:r>
      <w:r w:rsidR="00EA0D9A">
        <w:t xml:space="preserve">por Auditoria Medica de </w:t>
      </w:r>
      <w:proofErr w:type="gramStart"/>
      <w:r w:rsidR="00EA0D9A">
        <w:t>O.S.P.A.T .</w:t>
      </w:r>
      <w:proofErr w:type="gramEnd"/>
      <w:r w:rsidR="00EA0D9A">
        <w:t xml:space="preserve"> </w:t>
      </w:r>
    </w:p>
    <w:p w:rsidR="00264711" w:rsidRPr="00DE73B9" w:rsidRDefault="00264711" w:rsidP="00264711">
      <w:pPr>
        <w:jc w:val="both"/>
        <w:rPr>
          <w:i/>
        </w:rPr>
      </w:pPr>
      <w:r w:rsidRPr="00DE73B9">
        <w:rPr>
          <w:i/>
        </w:rPr>
        <w:t>No se reconocerán prestaciones no incluidas en los convenios respectivos o que no fuesen acordados con la Auditoria de OSPAT.</w:t>
      </w:r>
    </w:p>
    <w:p w:rsidR="00264711" w:rsidRPr="00DE73B9" w:rsidRDefault="00264711" w:rsidP="00264711">
      <w:pPr>
        <w:jc w:val="both"/>
        <w:rPr>
          <w:i/>
        </w:rPr>
      </w:pPr>
      <w:r w:rsidRPr="00DE73B9">
        <w:rPr>
          <w:i/>
        </w:rPr>
        <w:t>Las autorizaciones efectuadas deberán ser adjuntadas a la orden médica original para su reconocimiento y liquidación.</w:t>
      </w:r>
    </w:p>
    <w:p w:rsidR="00264711" w:rsidRDefault="00264711" w:rsidP="00264711">
      <w:pPr>
        <w:jc w:val="both"/>
      </w:pPr>
    </w:p>
    <w:p w:rsidR="00264711" w:rsidRPr="00264711" w:rsidRDefault="00264711" w:rsidP="00264711">
      <w:pPr>
        <w:pStyle w:val="Prrafodelista"/>
        <w:numPr>
          <w:ilvl w:val="0"/>
          <w:numId w:val="7"/>
        </w:numPr>
        <w:jc w:val="both"/>
        <w:rPr>
          <w:b/>
          <w:sz w:val="30"/>
          <w:szCs w:val="30"/>
        </w:rPr>
      </w:pPr>
      <w:r w:rsidRPr="00264711">
        <w:rPr>
          <w:b/>
          <w:sz w:val="30"/>
          <w:szCs w:val="30"/>
        </w:rPr>
        <w:t>INTERNACIONES URGENCIAS</w:t>
      </w:r>
    </w:p>
    <w:p w:rsidR="00264711" w:rsidRDefault="00264711" w:rsidP="00264711">
      <w:pPr>
        <w:jc w:val="both"/>
      </w:pPr>
      <w:proofErr w:type="gramStart"/>
      <w:r w:rsidRPr="00BA43BA">
        <w:t>Se  entiende</w:t>
      </w:r>
      <w:proofErr w:type="gramEnd"/>
      <w:r w:rsidRPr="00BA43BA">
        <w:t xml:space="preserve">  a  aquellas  cuya  realización  merece  atención  inmediata  por  la  patología  a  tratarse.  Las mismas deberán denunciarse dentro de las 24 horas de ocurridas si fuese día de semana o el primer día hábil de ser fin de semana o feriado. </w:t>
      </w:r>
      <w:r>
        <w:t>OSPAT,</w:t>
      </w:r>
      <w:r w:rsidRPr="00BA43BA">
        <w:t xml:space="preserve"> cuenta con Auditores de Terreno que podrán visitarlos durante los períodos de internación de nuestros afiliados</w:t>
      </w:r>
      <w:r>
        <w:t xml:space="preserve">. </w:t>
      </w:r>
      <w:proofErr w:type="gramStart"/>
      <w:r>
        <w:t>Asimismo</w:t>
      </w:r>
      <w:proofErr w:type="gramEnd"/>
      <w:r>
        <w:t xml:space="preserve"> se considerara eventual derivación del paciente a otro centro convenido. </w:t>
      </w:r>
    </w:p>
    <w:p w:rsidR="00264711" w:rsidRDefault="00264711" w:rsidP="00264711">
      <w:pPr>
        <w:jc w:val="both"/>
      </w:pPr>
      <w:r>
        <w:t xml:space="preserve">En casos de accidentes de tránsito se </w:t>
      </w:r>
      <w:r w:rsidR="00DD68CD">
        <w:t>solicitará</w:t>
      </w:r>
      <w:r>
        <w:t xml:space="preserve"> la denuncia policial y no se aceptaran prestación que correspondan a cobertura de A.R.T. </w:t>
      </w:r>
    </w:p>
    <w:p w:rsidR="00264711" w:rsidRDefault="00264711" w:rsidP="00264711">
      <w:pPr>
        <w:jc w:val="both"/>
      </w:pPr>
      <w:r w:rsidRPr="00BA43BA">
        <w:t xml:space="preserve"> La Auditoria Médica del </w:t>
      </w:r>
      <w:r>
        <w:t>OSPAT</w:t>
      </w:r>
      <w:r w:rsidRPr="00BA43BA">
        <w:t xml:space="preserve"> evaluará la autorización o no de la internación solicitada fuera de los </w:t>
      </w:r>
      <w:proofErr w:type="gramStart"/>
      <w:r w:rsidRPr="00BA43BA">
        <w:t>plazos  indicados</w:t>
      </w:r>
      <w:proofErr w:type="gramEnd"/>
      <w:r w:rsidRPr="00BA43BA">
        <w:t xml:space="preserve">. </w:t>
      </w:r>
    </w:p>
    <w:p w:rsidR="00264711" w:rsidRDefault="00264711" w:rsidP="00264711">
      <w:pPr>
        <w:jc w:val="both"/>
      </w:pPr>
      <w:r w:rsidRPr="00BA43BA">
        <w:t>Los medicamentos reconocidos, serán los estrictamente relacionados con la resolución de la urgencia y que se encuentren enunciados dentro del vademécum de la Resolución 310/2004 (MS).</w:t>
      </w:r>
    </w:p>
    <w:p w:rsidR="00264711" w:rsidRDefault="00264711" w:rsidP="00264711">
      <w:pPr>
        <w:jc w:val="both"/>
      </w:pPr>
    </w:p>
    <w:p w:rsidR="00264711" w:rsidRPr="00264711" w:rsidRDefault="00264711" w:rsidP="00264711">
      <w:pPr>
        <w:pStyle w:val="Prrafodelista"/>
        <w:numPr>
          <w:ilvl w:val="0"/>
          <w:numId w:val="7"/>
        </w:numPr>
        <w:jc w:val="both"/>
        <w:rPr>
          <w:b/>
          <w:sz w:val="30"/>
          <w:szCs w:val="30"/>
        </w:rPr>
      </w:pPr>
      <w:r w:rsidRPr="00264711">
        <w:rPr>
          <w:b/>
          <w:sz w:val="30"/>
          <w:szCs w:val="30"/>
        </w:rPr>
        <w:t>INTERNACIONES PROGRAMADAS</w:t>
      </w:r>
    </w:p>
    <w:p w:rsidR="00264711" w:rsidRDefault="00264711" w:rsidP="00264711">
      <w:pPr>
        <w:jc w:val="both"/>
      </w:pPr>
      <w:r w:rsidRPr="00BA43BA">
        <w:t xml:space="preserve">Deberán ser autorizadas previamente por nuestra Auditoria Médica dentro de un plazo mínimo de </w:t>
      </w:r>
      <w:r>
        <w:t>7 (siete)</w:t>
      </w:r>
      <w:r w:rsidRPr="00BA43BA">
        <w:t xml:space="preserve"> días</w:t>
      </w:r>
      <w:r>
        <w:t xml:space="preserve"> previos a la fecha programada. </w:t>
      </w:r>
      <w:r w:rsidRPr="00BA43BA">
        <w:t>Si la internación programada requiriera materiales quirúrgicos</w:t>
      </w:r>
      <w:r>
        <w:t>, dichos materiales</w:t>
      </w:r>
      <w:r w:rsidRPr="00BA43BA">
        <w:t xml:space="preserve"> deben gestionarse ANTES </w:t>
      </w:r>
      <w:proofErr w:type="gramStart"/>
      <w:r w:rsidRPr="00BA43BA">
        <w:t>de  fijar</w:t>
      </w:r>
      <w:proofErr w:type="gramEnd"/>
      <w:r w:rsidRPr="00BA43BA">
        <w:t xml:space="preserve"> la fecha de internación</w:t>
      </w:r>
    </w:p>
    <w:p w:rsidR="00264711" w:rsidRDefault="00264711" w:rsidP="00264711">
      <w:pPr>
        <w:jc w:val="both"/>
      </w:pPr>
      <w:r w:rsidRPr="00BA43BA">
        <w:t>Una vez que los mismos se encuentren en la Institución y aprobados por el médico tratante, se autorizara fecha de cirugía. Se solicitarán las prórrogas dentro de las 24 horas con copia de la historia clínica.</w:t>
      </w:r>
    </w:p>
    <w:p w:rsidR="00264711" w:rsidRDefault="00264711" w:rsidP="00DE73B9">
      <w:pPr>
        <w:numPr>
          <w:ilvl w:val="0"/>
          <w:numId w:val="14"/>
        </w:numPr>
        <w:spacing w:after="0"/>
        <w:rPr>
          <w:rFonts w:eastAsia="Times New Roman"/>
          <w:i/>
          <w:iCs/>
          <w:lang w:val="es-AR"/>
        </w:rPr>
      </w:pPr>
      <w:r>
        <w:rPr>
          <w:rFonts w:eastAsia="Times New Roman"/>
          <w:i/>
          <w:iCs/>
          <w:lang w:val="es-AR"/>
        </w:rPr>
        <w:t xml:space="preserve">En </w:t>
      </w:r>
      <w:proofErr w:type="gramStart"/>
      <w:r>
        <w:rPr>
          <w:rFonts w:eastAsia="Times New Roman"/>
          <w:i/>
          <w:iCs/>
          <w:lang w:val="es-AR"/>
        </w:rPr>
        <w:t>cuanto  a</w:t>
      </w:r>
      <w:proofErr w:type="gramEnd"/>
      <w:r>
        <w:rPr>
          <w:rFonts w:eastAsia="Times New Roman"/>
          <w:i/>
          <w:iCs/>
          <w:lang w:val="es-AR"/>
        </w:rPr>
        <w:t xml:space="preserve"> los materiales quirúrgicos en cirugías  programadas, los mismos deben ser provistos de acuerdo con la indicación de médico tratante. </w:t>
      </w:r>
    </w:p>
    <w:p w:rsidR="00264711" w:rsidRDefault="00264711" w:rsidP="00DE73B9">
      <w:pPr>
        <w:numPr>
          <w:ilvl w:val="0"/>
          <w:numId w:val="14"/>
        </w:numPr>
        <w:spacing w:after="0"/>
        <w:rPr>
          <w:rFonts w:eastAsia="Times New Roman"/>
          <w:i/>
          <w:iCs/>
          <w:lang w:val="es-AR"/>
        </w:rPr>
      </w:pPr>
      <w:r>
        <w:rPr>
          <w:rFonts w:eastAsia="Times New Roman"/>
          <w:i/>
          <w:iCs/>
          <w:lang w:val="es-AR"/>
        </w:rPr>
        <w:t xml:space="preserve">En todos los casos de cirugías programadas con materiales, se gestionan junto con la autorización de la internación debiendo resolverse dentro de los plazos mencionados. </w:t>
      </w:r>
    </w:p>
    <w:p w:rsidR="00264711" w:rsidRDefault="00264711" w:rsidP="00DE73B9">
      <w:pPr>
        <w:numPr>
          <w:ilvl w:val="0"/>
          <w:numId w:val="14"/>
        </w:numPr>
        <w:spacing w:after="0"/>
        <w:rPr>
          <w:rFonts w:eastAsia="Times New Roman"/>
          <w:i/>
          <w:iCs/>
          <w:lang w:val="es-AR"/>
        </w:rPr>
      </w:pPr>
      <w:r>
        <w:rPr>
          <w:rFonts w:eastAsia="Times New Roman"/>
          <w:i/>
          <w:iCs/>
          <w:lang w:val="es-AR"/>
        </w:rPr>
        <w:t>Los materiales se entregan directamente</w:t>
      </w:r>
      <w:r w:rsidR="00CC7C10">
        <w:rPr>
          <w:rFonts w:eastAsia="Times New Roman"/>
          <w:i/>
          <w:iCs/>
          <w:lang w:val="es-AR"/>
        </w:rPr>
        <w:t xml:space="preserve"> en el quirófano del </w:t>
      </w:r>
      <w:proofErr w:type="gramStart"/>
      <w:r w:rsidR="00CC7C10">
        <w:rPr>
          <w:rFonts w:eastAsia="Times New Roman"/>
          <w:i/>
          <w:iCs/>
          <w:lang w:val="es-AR"/>
        </w:rPr>
        <w:t xml:space="preserve">Sanatorio </w:t>
      </w:r>
      <w:r>
        <w:rPr>
          <w:rFonts w:eastAsia="Times New Roman"/>
          <w:i/>
          <w:iCs/>
          <w:lang w:val="es-AR"/>
        </w:rPr>
        <w:t xml:space="preserve"> donde</w:t>
      </w:r>
      <w:proofErr w:type="gramEnd"/>
      <w:r>
        <w:rPr>
          <w:rFonts w:eastAsia="Times New Roman"/>
          <w:i/>
          <w:iCs/>
          <w:lang w:val="es-AR"/>
        </w:rPr>
        <w:t xml:space="preserve"> se programó la cirugía de acuerdo con la fecha  programada de la intervención.</w:t>
      </w:r>
    </w:p>
    <w:p w:rsidR="00264711" w:rsidRDefault="00264711" w:rsidP="00DE73B9">
      <w:pPr>
        <w:numPr>
          <w:ilvl w:val="0"/>
          <w:numId w:val="14"/>
        </w:numPr>
        <w:spacing w:after="0"/>
        <w:rPr>
          <w:rFonts w:eastAsia="Times New Roman"/>
          <w:i/>
          <w:iCs/>
          <w:lang w:val="es-AR"/>
        </w:rPr>
      </w:pPr>
      <w:r>
        <w:rPr>
          <w:rFonts w:eastAsia="Times New Roman"/>
          <w:i/>
          <w:iCs/>
          <w:lang w:val="es-AR"/>
        </w:rPr>
        <w:t>En urgencias, el material es provisto por el Sanatorio.</w:t>
      </w:r>
    </w:p>
    <w:p w:rsidR="00264711" w:rsidRDefault="00264711" w:rsidP="00264711">
      <w:pPr>
        <w:jc w:val="both"/>
        <w:rPr>
          <w:b/>
          <w:u w:val="single"/>
        </w:rPr>
      </w:pPr>
    </w:p>
    <w:p w:rsidR="00264711" w:rsidRDefault="00264711" w:rsidP="00264711">
      <w:pPr>
        <w:jc w:val="both"/>
      </w:pPr>
      <w:r>
        <w:t>OSPAT</w:t>
      </w:r>
      <w:r w:rsidRPr="00BA43BA">
        <w:t xml:space="preserve"> cuenta con Auditores de Terreno que podrán visitarlos durante los períodos de internación de nuestros afiliados</w:t>
      </w:r>
      <w:r>
        <w:t xml:space="preserve">. </w:t>
      </w:r>
    </w:p>
    <w:p w:rsidR="00264711" w:rsidRDefault="00264711">
      <w:pPr>
        <w:widowControl w:val="0"/>
        <w:spacing w:after="0" w:line="240" w:lineRule="auto"/>
        <w:rPr>
          <w:b/>
          <w:u w:val="single"/>
        </w:rPr>
      </w:pPr>
    </w:p>
    <w:p w:rsidR="00264711" w:rsidRDefault="00264711">
      <w:pPr>
        <w:widowControl w:val="0"/>
        <w:spacing w:after="0" w:line="240" w:lineRule="auto"/>
        <w:rPr>
          <w:b/>
          <w:u w:val="single"/>
        </w:rPr>
      </w:pPr>
    </w:p>
    <w:p w:rsidR="00E27EC5" w:rsidRDefault="00235FBF">
      <w:pPr>
        <w:widowControl w:val="0"/>
        <w:spacing w:after="0" w:line="240" w:lineRule="auto"/>
        <w:rPr>
          <w:b/>
          <w:u w:val="single"/>
        </w:rPr>
      </w:pPr>
      <w:r>
        <w:rPr>
          <w:b/>
          <w:u w:val="single"/>
        </w:rPr>
        <w:t>CONTACTOS OSPAT</w:t>
      </w:r>
    </w:p>
    <w:p w:rsidR="00E27EC5" w:rsidRDefault="00235FBF" w:rsidP="00B666DA">
      <w:pPr>
        <w:widowControl w:val="0"/>
        <w:spacing w:after="0"/>
        <w:contextualSpacing/>
        <w:rPr>
          <w:b/>
        </w:rPr>
      </w:pPr>
      <w:r>
        <w:rPr>
          <w:b/>
        </w:rPr>
        <w:t>Correos</w:t>
      </w:r>
    </w:p>
    <w:p w:rsidR="00CC7C10" w:rsidRDefault="00235FBF" w:rsidP="00B666DA">
      <w:pPr>
        <w:widowControl w:val="0"/>
        <w:spacing w:after="0"/>
        <w:contextualSpacing/>
      </w:pPr>
      <w:r>
        <w:t xml:space="preserve">Autorizaciones: </w:t>
      </w:r>
      <w:hyperlink r:id="rId15" w:history="1">
        <w:r w:rsidR="00663050" w:rsidRPr="00494E34">
          <w:rPr>
            <w:rStyle w:val="Hipervnculo"/>
          </w:rPr>
          <w:t>autorizaciones@ospat.com.ar</w:t>
        </w:r>
      </w:hyperlink>
    </w:p>
    <w:p w:rsidR="00B666DA" w:rsidRDefault="00B666DA" w:rsidP="00B666DA">
      <w:pPr>
        <w:widowControl w:val="0"/>
        <w:spacing w:after="0"/>
        <w:contextualSpacing/>
      </w:pPr>
      <w:r w:rsidRPr="00B666DA">
        <w:t xml:space="preserve">Auditoría Médica: </w:t>
      </w:r>
      <w:hyperlink r:id="rId16" w:history="1">
        <w:r w:rsidR="00CC7C10" w:rsidRPr="009E7563">
          <w:rPr>
            <w:rStyle w:val="Hipervnculo"/>
          </w:rPr>
          <w:t>gonzaleza@ospat.com.ar</w:t>
        </w:r>
      </w:hyperlink>
    </w:p>
    <w:p w:rsidR="00B666DA" w:rsidRDefault="00DD68CD" w:rsidP="00B666DA">
      <w:pPr>
        <w:contextualSpacing/>
      </w:pPr>
      <w:r>
        <w:t xml:space="preserve">Internaciones: </w:t>
      </w:r>
      <w:hyperlink r:id="rId17" w:history="1">
        <w:r w:rsidR="00CC7C10" w:rsidRPr="009E7563">
          <w:rPr>
            <w:rStyle w:val="Hipervnculo"/>
          </w:rPr>
          <w:t>autorizaciones@ospat.com.ar</w:t>
        </w:r>
      </w:hyperlink>
    </w:p>
    <w:p w:rsidR="00E27EC5" w:rsidRDefault="00DD68CD" w:rsidP="00B666DA">
      <w:pPr>
        <w:contextualSpacing/>
      </w:pPr>
      <w:r>
        <w:t xml:space="preserve">Tesorería: </w:t>
      </w:r>
      <w:hyperlink r:id="rId18" w:history="1">
        <w:r w:rsidRPr="00F15247">
          <w:rPr>
            <w:rStyle w:val="Hipervnculo"/>
          </w:rPr>
          <w:t>tesoreria@ospat.com.ar</w:t>
        </w:r>
      </w:hyperlink>
    </w:p>
    <w:p w:rsidR="00BC7FA6" w:rsidRDefault="00BC7FA6" w:rsidP="00B666DA">
      <w:pPr>
        <w:contextualSpacing/>
      </w:pPr>
      <w:r>
        <w:t xml:space="preserve">Padrón: </w:t>
      </w:r>
      <w:hyperlink r:id="rId19" w:history="1">
        <w:r w:rsidRPr="000A77BA">
          <w:rPr>
            <w:rStyle w:val="Hipervnculo"/>
          </w:rPr>
          <w:t>padron@ospat.com.ar</w:t>
        </w:r>
      </w:hyperlink>
    </w:p>
    <w:p w:rsidR="00BC7FA6" w:rsidRPr="00CC7C10" w:rsidRDefault="00CC7C10" w:rsidP="00B666DA">
      <w:pPr>
        <w:contextualSpacing/>
        <w:rPr>
          <w:color w:val="1F497D" w:themeColor="text2"/>
        </w:rPr>
      </w:pPr>
      <w:r>
        <w:t xml:space="preserve">Coordinación de atención al afiliado: </w:t>
      </w:r>
      <w:hyperlink r:id="rId20" w:history="1">
        <w:r w:rsidRPr="009E7563">
          <w:rPr>
            <w:rStyle w:val="Hipervnculo"/>
          </w:rPr>
          <w:t>talquencam@ospat.com.ar</w:t>
        </w:r>
      </w:hyperlink>
      <w:r>
        <w:t xml:space="preserve"> </w:t>
      </w:r>
    </w:p>
    <w:p w:rsidR="00B666DA" w:rsidRDefault="00B666DA" w:rsidP="00B666DA">
      <w:pPr>
        <w:widowControl w:val="0"/>
        <w:spacing w:after="0" w:line="240" w:lineRule="auto"/>
        <w:rPr>
          <w:b/>
        </w:rPr>
      </w:pPr>
    </w:p>
    <w:p w:rsidR="00E27EC5" w:rsidRDefault="00235FBF" w:rsidP="00B666DA">
      <w:pPr>
        <w:widowControl w:val="0"/>
        <w:spacing w:after="0" w:line="240" w:lineRule="auto"/>
        <w:rPr>
          <w:b/>
        </w:rPr>
      </w:pPr>
      <w:r>
        <w:rPr>
          <w:b/>
        </w:rPr>
        <w:t>Teléfonos</w:t>
      </w:r>
    </w:p>
    <w:p w:rsidR="00E27EC5" w:rsidRDefault="00235FBF">
      <w:pPr>
        <w:widowControl w:val="0"/>
        <w:spacing w:after="0" w:line="240" w:lineRule="auto"/>
      </w:pPr>
      <w:r>
        <w:t>Lunes a viernes de 10 a 16hs: (+54) 9 11 5070-2000</w:t>
      </w:r>
    </w:p>
    <w:p w:rsidR="00E27EC5" w:rsidRDefault="00235FBF">
      <w:pPr>
        <w:widowControl w:val="0"/>
        <w:spacing w:after="0" w:line="240" w:lineRule="auto"/>
      </w:pPr>
      <w:r>
        <w:t>Central de Atención al Afiliado 24hs | 0800 999 1656</w:t>
      </w:r>
    </w:p>
    <w:sectPr w:rsidR="00E27EC5" w:rsidSect="00E27EC5">
      <w:type w:val="continuous"/>
      <w:pgSz w:w="11906" w:h="16838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126" w:rsidRDefault="00F06126" w:rsidP="00E27EC5">
      <w:pPr>
        <w:spacing w:after="0" w:line="240" w:lineRule="auto"/>
      </w:pPr>
      <w:r>
        <w:separator/>
      </w:r>
    </w:p>
  </w:endnote>
  <w:endnote w:type="continuationSeparator" w:id="0">
    <w:p w:rsidR="00F06126" w:rsidRDefault="00F06126" w:rsidP="00E27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786062"/>
      <w:docPartObj>
        <w:docPartGallery w:val="Page Numbers (Bottom of Page)"/>
        <w:docPartUnique/>
      </w:docPartObj>
    </w:sdtPr>
    <w:sdtEndPr/>
    <w:sdtContent>
      <w:p w:rsidR="00DE73B9" w:rsidRDefault="00F06126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0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E73B9" w:rsidRDefault="00DE73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126" w:rsidRDefault="00F06126" w:rsidP="00E27EC5">
      <w:pPr>
        <w:spacing w:after="0" w:line="240" w:lineRule="auto"/>
      </w:pPr>
      <w:r>
        <w:separator/>
      </w:r>
    </w:p>
  </w:footnote>
  <w:footnote w:type="continuationSeparator" w:id="0">
    <w:p w:rsidR="00F06126" w:rsidRDefault="00F06126" w:rsidP="00E27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EC5" w:rsidRDefault="00235FBF">
    <w:pPr>
      <w:jc w:val="right"/>
    </w:pPr>
    <w:r>
      <w:rPr>
        <w:noProof/>
        <w:lang w:eastAsia="es-ES"/>
      </w:rPr>
      <w:drawing>
        <wp:inline distT="114300" distB="114300" distL="114300" distR="114300">
          <wp:extent cx="1252538" cy="327051"/>
          <wp:effectExtent l="0" t="0" r="0" b="0"/>
          <wp:docPr id="4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 l="8000" t="27547" r="6923" b="41054"/>
                  <a:stretch>
                    <a:fillRect/>
                  </a:stretch>
                </pic:blipFill>
                <pic:spPr>
                  <a:xfrm>
                    <a:off x="0" y="0"/>
                    <a:ext cx="1252538" cy="3270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D5599"/>
    <w:multiLevelType w:val="multilevel"/>
    <w:tmpl w:val="0FE075E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886800"/>
    <w:multiLevelType w:val="multilevel"/>
    <w:tmpl w:val="256282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023344"/>
    <w:multiLevelType w:val="multilevel"/>
    <w:tmpl w:val="F7BEB6FE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3" w15:restartNumberingAfterBreak="0">
    <w:nsid w:val="10E602D3"/>
    <w:multiLevelType w:val="hybridMultilevel"/>
    <w:tmpl w:val="326E0F24"/>
    <w:lvl w:ilvl="0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015343"/>
    <w:multiLevelType w:val="hybridMultilevel"/>
    <w:tmpl w:val="ED42B67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8316C8"/>
    <w:multiLevelType w:val="hybridMultilevel"/>
    <w:tmpl w:val="3A3090E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6178DE"/>
    <w:multiLevelType w:val="multilevel"/>
    <w:tmpl w:val="3D32115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A574209"/>
    <w:multiLevelType w:val="hybridMultilevel"/>
    <w:tmpl w:val="08A61C90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0763F2"/>
    <w:multiLevelType w:val="multilevel"/>
    <w:tmpl w:val="018A668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F812E8A"/>
    <w:multiLevelType w:val="hybridMultilevel"/>
    <w:tmpl w:val="5CCA3F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31D12"/>
    <w:multiLevelType w:val="multilevel"/>
    <w:tmpl w:val="C8341C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DE81E10"/>
    <w:multiLevelType w:val="multilevel"/>
    <w:tmpl w:val="12B036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EA16945"/>
    <w:multiLevelType w:val="multilevel"/>
    <w:tmpl w:val="88E652E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7A5352C"/>
    <w:multiLevelType w:val="multilevel"/>
    <w:tmpl w:val="369C6A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12"/>
  </w:num>
  <w:num w:numId="3">
    <w:abstractNumId w:val="13"/>
  </w:num>
  <w:num w:numId="4">
    <w:abstractNumId w:val="2"/>
  </w:num>
  <w:num w:numId="5">
    <w:abstractNumId w:val="11"/>
  </w:num>
  <w:num w:numId="6">
    <w:abstractNumId w:val="6"/>
  </w:num>
  <w:num w:numId="7">
    <w:abstractNumId w:val="10"/>
  </w:num>
  <w:num w:numId="8">
    <w:abstractNumId w:val="0"/>
  </w:num>
  <w:num w:numId="9">
    <w:abstractNumId w:val="8"/>
  </w:num>
  <w:num w:numId="10">
    <w:abstractNumId w:val="5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C5"/>
    <w:rsid w:val="000342D7"/>
    <w:rsid w:val="00235FBF"/>
    <w:rsid w:val="00264711"/>
    <w:rsid w:val="00394D73"/>
    <w:rsid w:val="00415625"/>
    <w:rsid w:val="00443DA5"/>
    <w:rsid w:val="0053631D"/>
    <w:rsid w:val="005A50A2"/>
    <w:rsid w:val="00626DD1"/>
    <w:rsid w:val="00663050"/>
    <w:rsid w:val="006F622A"/>
    <w:rsid w:val="007F0EF8"/>
    <w:rsid w:val="0083542D"/>
    <w:rsid w:val="00862856"/>
    <w:rsid w:val="008C1A76"/>
    <w:rsid w:val="009E7A23"/>
    <w:rsid w:val="00A961AD"/>
    <w:rsid w:val="00AD1BB7"/>
    <w:rsid w:val="00AF335B"/>
    <w:rsid w:val="00B413FC"/>
    <w:rsid w:val="00B666DA"/>
    <w:rsid w:val="00B85B30"/>
    <w:rsid w:val="00BC6106"/>
    <w:rsid w:val="00BC7FA6"/>
    <w:rsid w:val="00C760B8"/>
    <w:rsid w:val="00CB006A"/>
    <w:rsid w:val="00CC7C10"/>
    <w:rsid w:val="00DA2197"/>
    <w:rsid w:val="00DD68CD"/>
    <w:rsid w:val="00DE73B9"/>
    <w:rsid w:val="00E27EC5"/>
    <w:rsid w:val="00EA0D9A"/>
    <w:rsid w:val="00F06126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DDAC6B42-260C-40C6-9814-BA33DA522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D2"/>
  </w:style>
  <w:style w:type="paragraph" w:styleId="Ttulo1">
    <w:name w:val="heading 1"/>
    <w:basedOn w:val="Normal1"/>
    <w:next w:val="Normal1"/>
    <w:rsid w:val="00E27EC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27E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27E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27EC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27EC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27E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E27EC5"/>
  </w:style>
  <w:style w:type="table" w:customStyle="1" w:styleId="TableNormal">
    <w:name w:val="Table Normal"/>
    <w:rsid w:val="00E27EC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27EC5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1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155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21558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21558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932FA2"/>
    <w:pPr>
      <w:ind w:left="720"/>
      <w:contextualSpacing/>
    </w:pPr>
  </w:style>
  <w:style w:type="paragraph" w:styleId="Subttulo">
    <w:name w:val="Subtitle"/>
    <w:basedOn w:val="Normal"/>
    <w:next w:val="Normal"/>
    <w:rsid w:val="00E27E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7EC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7EC5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E27EC5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26D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26DD1"/>
  </w:style>
  <w:style w:type="paragraph" w:styleId="Piedepgina">
    <w:name w:val="footer"/>
    <w:basedOn w:val="Normal"/>
    <w:link w:val="PiedepginaCar"/>
    <w:uiPriority w:val="99"/>
    <w:unhideWhenUsed/>
    <w:rsid w:val="00626DD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adron.ospat.com.ar/" TargetMode="External"/><Relationship Id="rId18" Type="http://schemas.openxmlformats.org/officeDocument/2006/relationships/hyperlink" Target="mailto:tesoreria@ospat.com.ar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mailto:autorizaciones@ospat.com.a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gonzaleza@ospat.com.ar" TargetMode="External"/><Relationship Id="rId20" Type="http://schemas.openxmlformats.org/officeDocument/2006/relationships/hyperlink" Target="mailto:talquencam@ospat.com.a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mailto:autorizaciones@ospat.com.ar" TargetMode="External"/><Relationship Id="rId10" Type="http://schemas.openxmlformats.org/officeDocument/2006/relationships/footer" Target="footer1.xml"/><Relationship Id="rId19" Type="http://schemas.openxmlformats.org/officeDocument/2006/relationships/hyperlink" Target="mailto:padron@ospat.com.ar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sistemas@ospat.com.ar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cuN45/cqsXpemy40lZS+SzZ8w==">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55DF61-0B8D-4724-9921-A7FBD7AAA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Rubinstein</dc:creator>
  <cp:lastModifiedBy>Roxana Hirschfeld</cp:lastModifiedBy>
  <cp:revision>2</cp:revision>
  <cp:lastPrinted>2022-05-09T14:48:00Z</cp:lastPrinted>
  <dcterms:created xsi:type="dcterms:W3CDTF">2024-06-19T18:23:00Z</dcterms:created>
  <dcterms:modified xsi:type="dcterms:W3CDTF">2024-06-19T18:23:00Z</dcterms:modified>
</cp:coreProperties>
</file>